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B2" w:rsidRDefault="002A53B2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2A53B2" w:rsidRDefault="002A53B2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404EED" w:rsidRPr="00FC67EB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 w:rsidRPr="00FC67EB">
        <w:rPr>
          <w:rFonts w:ascii="Garamond" w:hAnsi="Garamond" w:cs="Arial"/>
          <w:b/>
          <w:sz w:val="26"/>
          <w:szCs w:val="26"/>
          <w:lang w:eastAsia="en-US"/>
        </w:rPr>
        <w:t>Pápakörnyéki Önkormányzatok Feladatellátó Társulás</w:t>
      </w:r>
    </w:p>
    <w:p w:rsidR="00404EED" w:rsidRPr="00FC67EB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>
        <w:rPr>
          <w:rFonts w:ascii="Garamond" w:hAnsi="Garamond" w:cs="Arial"/>
          <w:b/>
          <w:sz w:val="26"/>
          <w:szCs w:val="26"/>
          <w:lang w:eastAsia="en-US"/>
        </w:rPr>
        <w:t>Társulási Tanácsa</w:t>
      </w:r>
      <w:r w:rsidRPr="00FC67EB">
        <w:rPr>
          <w:rFonts w:ascii="Garamond" w:hAnsi="Garamond" w:cs="Arial"/>
          <w:b/>
          <w:sz w:val="26"/>
          <w:szCs w:val="26"/>
          <w:lang w:eastAsia="en-US"/>
        </w:rPr>
        <w:t xml:space="preserve"> </w:t>
      </w:r>
    </w:p>
    <w:p w:rsidR="00404EED" w:rsidRDefault="002A53B2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>
        <w:rPr>
          <w:rFonts w:ascii="Garamond" w:hAnsi="Garamond" w:cs="Arial"/>
          <w:b/>
          <w:sz w:val="26"/>
          <w:szCs w:val="26"/>
          <w:lang w:eastAsia="en-US"/>
        </w:rPr>
        <w:t>1/2014. (II. 20</w:t>
      </w:r>
      <w:r w:rsidR="00404EED">
        <w:rPr>
          <w:rFonts w:ascii="Garamond" w:hAnsi="Garamond" w:cs="Arial"/>
          <w:b/>
          <w:sz w:val="26"/>
          <w:szCs w:val="26"/>
          <w:lang w:eastAsia="en-US"/>
        </w:rPr>
        <w:t>.) határozata</w:t>
      </w:r>
    </w:p>
    <w:p w:rsidR="00404EED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proofErr w:type="gramStart"/>
      <w:r>
        <w:rPr>
          <w:rFonts w:ascii="Garamond" w:hAnsi="Garamond" w:cs="Arial"/>
          <w:b/>
          <w:sz w:val="26"/>
          <w:szCs w:val="26"/>
          <w:lang w:eastAsia="en-US"/>
        </w:rPr>
        <w:t>a</w:t>
      </w:r>
      <w:proofErr w:type="gramEnd"/>
      <w:r>
        <w:rPr>
          <w:rFonts w:ascii="Garamond" w:hAnsi="Garamond" w:cs="Arial"/>
          <w:b/>
          <w:sz w:val="26"/>
          <w:szCs w:val="26"/>
          <w:lang w:eastAsia="en-US"/>
        </w:rPr>
        <w:t xml:space="preserve"> Társulás 2014. évi költségvetéséről</w:t>
      </w:r>
    </w:p>
    <w:p w:rsidR="00404EED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2A53B2" w:rsidRDefault="002A53B2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404EED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  <w:r w:rsidRPr="00D3082C">
        <w:rPr>
          <w:rFonts w:ascii="Garamond" w:hAnsi="Garamond" w:cs="Arial"/>
          <w:sz w:val="26"/>
          <w:szCs w:val="26"/>
          <w:lang w:eastAsia="en-US"/>
        </w:rPr>
        <w:t>Magyaro</w:t>
      </w:r>
      <w:r>
        <w:rPr>
          <w:rFonts w:ascii="Garamond" w:hAnsi="Garamond" w:cs="Arial"/>
          <w:sz w:val="26"/>
          <w:szCs w:val="26"/>
          <w:lang w:eastAsia="en-US"/>
        </w:rPr>
        <w:t>rszág 2014. évi központi költségvetéséről szóló 2013. évi CCXXX. törvény alapján, az államháztartásról szóló 2011. évi CXCV. törvény rendelkezései szerint a Pápakörnyéki Önkormányzatok Feladatellátó Társulás Társulási Tanács a Társulás 2014. évi költségvetését az alábbiak szerint állapítja meg:</w:t>
      </w:r>
    </w:p>
    <w:p w:rsidR="002A53B2" w:rsidRPr="00D3082C" w:rsidRDefault="002A53B2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404EED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  <w:r w:rsidRPr="00FC67EB">
        <w:rPr>
          <w:rFonts w:ascii="Garamond" w:hAnsi="Garamond" w:cs="Arial"/>
          <w:sz w:val="26"/>
          <w:szCs w:val="26"/>
          <w:lang w:eastAsia="en-US"/>
        </w:rPr>
        <w:t>A Pápakörnyéki Önkormányzatok Feladatellátó Társulása Társulási Tanácsa</w:t>
      </w:r>
      <w:r>
        <w:rPr>
          <w:rFonts w:ascii="Garamond" w:hAnsi="Garamond" w:cs="Arial"/>
          <w:sz w:val="26"/>
          <w:szCs w:val="26"/>
          <w:lang w:eastAsia="en-US"/>
        </w:rPr>
        <w:t xml:space="preserve"> </w:t>
      </w:r>
    </w:p>
    <w:p w:rsidR="00404EED" w:rsidRDefault="00404EED" w:rsidP="00404EED">
      <w:pPr>
        <w:tabs>
          <w:tab w:val="left" w:pos="360"/>
        </w:tabs>
        <w:spacing w:after="200" w:line="276" w:lineRule="auto"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1)</w:t>
      </w:r>
      <w:r w:rsidRPr="00C173C4">
        <w:rPr>
          <w:rFonts w:ascii="Garamond" w:hAnsi="Garamond" w:cs="Arial"/>
          <w:sz w:val="26"/>
          <w:szCs w:val="26"/>
          <w:lang w:eastAsia="en-US"/>
        </w:rPr>
        <w:t>A Társulási Tanács a T</w:t>
      </w:r>
      <w:r>
        <w:rPr>
          <w:rFonts w:ascii="Garamond" w:hAnsi="Garamond" w:cs="Arial"/>
          <w:sz w:val="26"/>
          <w:szCs w:val="26"/>
          <w:lang w:eastAsia="en-US"/>
        </w:rPr>
        <w:t>ársulás 2014</w:t>
      </w:r>
      <w:r w:rsidRPr="00C173C4">
        <w:rPr>
          <w:rFonts w:ascii="Garamond" w:hAnsi="Garamond" w:cs="Arial"/>
          <w:sz w:val="26"/>
          <w:szCs w:val="26"/>
          <w:lang w:eastAsia="en-US"/>
        </w:rPr>
        <w:t>. évi költségvetésének főösszegét</w:t>
      </w:r>
    </w:p>
    <w:p w:rsidR="00404EED" w:rsidRPr="00FC67EB" w:rsidRDefault="00404EED" w:rsidP="00404EED">
      <w:pPr>
        <w:pStyle w:val="Nincstrkz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160.316</w:t>
      </w:r>
      <w:r w:rsidRPr="00FC67EB">
        <w:rPr>
          <w:lang w:eastAsia="en-US"/>
        </w:rPr>
        <w:t xml:space="preserve"> e Ft bevétellel,</w:t>
      </w:r>
    </w:p>
    <w:p w:rsidR="00404EED" w:rsidRPr="00FC67EB" w:rsidRDefault="00404EED" w:rsidP="00404EED">
      <w:pPr>
        <w:pStyle w:val="Nincstrkz"/>
        <w:rPr>
          <w:lang w:eastAsia="en-US"/>
        </w:rPr>
      </w:pPr>
      <w:r w:rsidRPr="00FC67EB">
        <w:rPr>
          <w:lang w:eastAsia="en-US"/>
        </w:rPr>
        <w:t xml:space="preserve">    </w:t>
      </w:r>
      <w:r>
        <w:rPr>
          <w:lang w:eastAsia="en-US"/>
        </w:rPr>
        <w:t xml:space="preserve">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160.316</w:t>
      </w:r>
      <w:r w:rsidRPr="00FC67EB">
        <w:rPr>
          <w:lang w:eastAsia="en-US"/>
        </w:rPr>
        <w:t xml:space="preserve"> e Ft kiadással </w:t>
      </w:r>
      <w:r>
        <w:rPr>
          <w:lang w:eastAsia="en-US"/>
        </w:rPr>
        <w:t>állapítja meg.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2)  </w:t>
      </w:r>
      <w:r w:rsidRPr="00FC67EB">
        <w:rPr>
          <w:rFonts w:ascii="Garamond" w:hAnsi="Garamond" w:cs="Arial"/>
          <w:sz w:val="26"/>
          <w:szCs w:val="26"/>
          <w:lang w:eastAsia="en-US"/>
        </w:rPr>
        <w:t>Az (1) bekezdésben megállapított bevételi főösszeg költségvetési cím, kiemelt előirányzatok szerinti megoszlását e határozat 1</w:t>
      </w:r>
      <w:r>
        <w:rPr>
          <w:rFonts w:ascii="Garamond" w:hAnsi="Garamond" w:cs="Arial"/>
          <w:sz w:val="26"/>
          <w:szCs w:val="26"/>
          <w:lang w:eastAsia="en-US"/>
        </w:rPr>
        <w:t>. melléklete tartalmazza.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3) </w:t>
      </w:r>
      <w:r w:rsidRPr="00FC67EB">
        <w:rPr>
          <w:rFonts w:ascii="Garamond" w:hAnsi="Garamond" w:cs="Arial"/>
          <w:sz w:val="26"/>
          <w:szCs w:val="26"/>
        </w:rPr>
        <w:t xml:space="preserve">Az (1) bekezdésben megállapított kiadási főösszeg költségvetési cím, kiemelt előirányzatok szerinti megoszlását e határozat 2. melléklete, a feladatonkénti megoszlást és a személyi juttatások előirányzatából foglalkoztatható létszámkeretet – alcímenként – e határozat 3. melléklete tartalmazza. A létszámkeret módosítása a Társulási Tanács át nem </w:t>
      </w:r>
      <w:r>
        <w:rPr>
          <w:rFonts w:ascii="Garamond" w:hAnsi="Garamond" w:cs="Arial"/>
          <w:sz w:val="26"/>
          <w:szCs w:val="26"/>
        </w:rPr>
        <w:t>ruházható hatáskörébe tartozik.</w:t>
      </w:r>
    </w:p>
    <w:p w:rsidR="00404EED" w:rsidRPr="00FC67EB" w:rsidRDefault="00404EED" w:rsidP="00404EED">
      <w:pPr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spacing w:after="200" w:line="276" w:lineRule="auto"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4)</w:t>
      </w:r>
      <w:r>
        <w:rPr>
          <w:rFonts w:ascii="Garamond" w:hAnsi="Garamond" w:cs="Arial"/>
          <w:sz w:val="26"/>
          <w:szCs w:val="26"/>
        </w:rPr>
        <w:t xml:space="preserve"> </w:t>
      </w:r>
      <w:r w:rsidRPr="00FC67EB">
        <w:rPr>
          <w:rFonts w:ascii="Garamond" w:hAnsi="Garamond" w:cs="Arial"/>
          <w:sz w:val="26"/>
          <w:szCs w:val="26"/>
        </w:rPr>
        <w:t xml:space="preserve"> Társulási Tanács</w:t>
      </w:r>
      <w:r>
        <w:rPr>
          <w:rFonts w:ascii="Garamond" w:hAnsi="Garamond" w:cs="Arial"/>
          <w:sz w:val="26"/>
          <w:szCs w:val="26"/>
        </w:rPr>
        <w:t xml:space="preserve"> 2014</w:t>
      </w:r>
      <w:r w:rsidRPr="00FC67EB">
        <w:rPr>
          <w:rFonts w:ascii="Garamond" w:hAnsi="Garamond" w:cs="Arial"/>
          <w:sz w:val="26"/>
          <w:szCs w:val="26"/>
        </w:rPr>
        <w:t>. évi pénzeszközátadásait e határozat 4. melléklete szerint állapítja meg.</w:t>
      </w:r>
    </w:p>
    <w:p w:rsidR="00404EED" w:rsidRPr="00FC67EB" w:rsidRDefault="00404EED" w:rsidP="00404EED">
      <w:pPr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5) </w:t>
      </w:r>
      <w:r w:rsidRPr="00FC67EB">
        <w:rPr>
          <w:rFonts w:ascii="Garamond" w:hAnsi="Garamond" w:cs="Arial"/>
          <w:sz w:val="26"/>
          <w:szCs w:val="26"/>
          <w:lang w:eastAsia="en-US"/>
        </w:rPr>
        <w:t>A Társulási Tanácsa 201</w:t>
      </w:r>
      <w:r>
        <w:rPr>
          <w:rFonts w:ascii="Garamond" w:hAnsi="Garamond" w:cs="Arial"/>
          <w:sz w:val="26"/>
          <w:szCs w:val="26"/>
          <w:lang w:eastAsia="en-US"/>
        </w:rPr>
        <w:t>4</w:t>
      </w:r>
      <w:r w:rsidRPr="00FC67EB">
        <w:rPr>
          <w:rFonts w:ascii="Garamond" w:hAnsi="Garamond" w:cs="Arial"/>
          <w:sz w:val="26"/>
          <w:szCs w:val="26"/>
          <w:lang w:eastAsia="en-US"/>
        </w:rPr>
        <w:t xml:space="preserve">. évi működési és felhalmozási célú bevételi és kiadási előirányzatának mérlegét e határozat 5. melléklete, </w:t>
      </w:r>
      <w:r>
        <w:rPr>
          <w:rFonts w:ascii="Garamond" w:hAnsi="Garamond" w:cs="Arial"/>
          <w:sz w:val="26"/>
          <w:szCs w:val="26"/>
          <w:lang w:eastAsia="en-US"/>
        </w:rPr>
        <w:t>a 2014</w:t>
      </w:r>
      <w:r w:rsidRPr="00FC67EB">
        <w:rPr>
          <w:rFonts w:ascii="Garamond" w:hAnsi="Garamond" w:cs="Arial"/>
          <w:sz w:val="26"/>
          <w:szCs w:val="26"/>
          <w:lang w:eastAsia="en-US"/>
        </w:rPr>
        <w:t>. évi összevont mérleget e határozat az 5/A. melléklete mutatja be</w:t>
      </w:r>
    </w:p>
    <w:p w:rsidR="00404EED" w:rsidRPr="00FC67EB" w:rsidRDefault="00404EED" w:rsidP="00404EED">
      <w:pPr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6) </w:t>
      </w:r>
      <w:r w:rsidRPr="00FC67EB">
        <w:rPr>
          <w:rFonts w:ascii="Garamond" w:hAnsi="Garamond" w:cs="Arial"/>
          <w:sz w:val="26"/>
          <w:szCs w:val="26"/>
          <w:lang w:eastAsia="en-US"/>
        </w:rPr>
        <w:t xml:space="preserve">A Társulás várható bevételi és kiadási előirányzat-felhasználási ütemtervét e határozat 6. melléklete </w:t>
      </w:r>
      <w:r>
        <w:rPr>
          <w:rFonts w:ascii="Garamond" w:hAnsi="Garamond" w:cs="Arial"/>
          <w:sz w:val="26"/>
          <w:szCs w:val="26"/>
          <w:lang w:eastAsia="en-US"/>
        </w:rPr>
        <w:t>tartalmazza.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7) A Társulás által 2014. évre tervezett gesztor önkormányzattól, Takácsi Község Önkormányzatától átvett normatív támogatás összegét e határozat 7. melléklete tartalmazza.</w:t>
      </w:r>
    </w:p>
    <w:p w:rsidR="00404EED" w:rsidRPr="00FC67EB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8) </w:t>
      </w:r>
      <w:r w:rsidRPr="00FC67EB">
        <w:rPr>
          <w:rFonts w:ascii="Garamond" w:hAnsi="Garamond" w:cs="Arial"/>
          <w:sz w:val="26"/>
          <w:szCs w:val="26"/>
          <w:lang w:eastAsia="en-US"/>
        </w:rPr>
        <w:t xml:space="preserve"> </w:t>
      </w:r>
      <w:r>
        <w:rPr>
          <w:rFonts w:ascii="Garamond" w:hAnsi="Garamond" w:cs="Arial"/>
          <w:sz w:val="26"/>
          <w:szCs w:val="26"/>
          <w:lang w:eastAsia="en-US"/>
        </w:rPr>
        <w:t>A Társulás tag önkormányzatai támogatás értékű, a Társulás működéséhez való hozzájárulását településenként a 8. melléklet tartalmazza.</w:t>
      </w:r>
    </w:p>
    <w:p w:rsidR="00404EED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9) A Társulási Tanács a tag önkormányzatok hozzájárulási kötelezettségének teljesítési időpontját és mértékét a következők szerint állapítja meg:</w:t>
      </w:r>
    </w:p>
    <w:p w:rsidR="00404EED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lastRenderedPageBreak/>
        <w:t>a) hozzájárulás 50 %-</w:t>
      </w:r>
      <w:proofErr w:type="gramStart"/>
      <w:r>
        <w:rPr>
          <w:rFonts w:ascii="Garamond" w:hAnsi="Garamond" w:cs="Arial"/>
          <w:sz w:val="26"/>
          <w:szCs w:val="26"/>
          <w:lang w:eastAsia="en-US"/>
        </w:rPr>
        <w:t>a</w:t>
      </w:r>
      <w:proofErr w:type="gramEnd"/>
      <w:r>
        <w:rPr>
          <w:rFonts w:ascii="Garamond" w:hAnsi="Garamond" w:cs="Arial"/>
          <w:sz w:val="26"/>
          <w:szCs w:val="26"/>
          <w:lang w:eastAsia="en-US"/>
        </w:rPr>
        <w:t>, 2014. március 31-ig</w:t>
      </w:r>
    </w:p>
    <w:p w:rsidR="00404EED" w:rsidRPr="00FC67EB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b) hozzájárulás 50 %-a 2014. szeptember 30-ig </w:t>
      </w:r>
    </w:p>
    <w:p w:rsidR="00404EED" w:rsidRPr="00FC67EB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>A határozat 2</w:t>
      </w:r>
      <w:r>
        <w:rPr>
          <w:rFonts w:ascii="Garamond" w:hAnsi="Garamond" w:cs="Arial"/>
          <w:color w:val="000000"/>
          <w:sz w:val="26"/>
          <w:szCs w:val="26"/>
          <w:lang w:eastAsia="en-US"/>
        </w:rPr>
        <w:t>014</w:t>
      </w: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. </w:t>
      </w:r>
      <w:r w:rsidR="00BF2134">
        <w:rPr>
          <w:rFonts w:ascii="Garamond" w:hAnsi="Garamond" w:cs="Arial"/>
          <w:color w:val="000000"/>
          <w:sz w:val="26"/>
          <w:szCs w:val="26"/>
          <w:lang w:eastAsia="en-US"/>
        </w:rPr>
        <w:t>január 1</w:t>
      </w: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- én lép hatályba. </w:t>
      </w:r>
    </w:p>
    <w:p w:rsidR="00404EED" w:rsidRDefault="00404EED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Felelős: Kunszt Szabolcs elnök </w:t>
      </w:r>
    </w:p>
    <w:p w:rsidR="002A53B2" w:rsidRDefault="002A53B2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</w:p>
    <w:p w:rsidR="002A53B2" w:rsidRDefault="002A53B2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</w:p>
    <w:p w:rsidR="002A53B2" w:rsidRDefault="002A53B2" w:rsidP="002A53B2">
      <w:pPr>
        <w:jc w:val="center"/>
        <w:rPr>
          <w:rFonts w:ascii="Garamond" w:hAnsi="Garamond" w:cs="Arial"/>
          <w:color w:val="000000"/>
          <w:sz w:val="26"/>
          <w:szCs w:val="26"/>
          <w:lang w:eastAsia="en-US"/>
        </w:rPr>
      </w:pPr>
      <w:r>
        <w:rPr>
          <w:rFonts w:ascii="Garamond" w:hAnsi="Garamond" w:cs="Arial"/>
          <w:color w:val="000000"/>
          <w:sz w:val="26"/>
          <w:szCs w:val="26"/>
          <w:lang w:eastAsia="en-US"/>
        </w:rPr>
        <w:t xml:space="preserve">Kunszt </w:t>
      </w:r>
      <w:proofErr w:type="gramStart"/>
      <w:r>
        <w:rPr>
          <w:rFonts w:ascii="Garamond" w:hAnsi="Garamond" w:cs="Arial"/>
          <w:color w:val="000000"/>
          <w:sz w:val="26"/>
          <w:szCs w:val="26"/>
          <w:lang w:eastAsia="en-US"/>
        </w:rPr>
        <w:t xml:space="preserve">Szabolcs                                                     </w:t>
      </w:r>
      <w:proofErr w:type="spellStart"/>
      <w:r>
        <w:rPr>
          <w:rFonts w:ascii="Garamond" w:hAnsi="Garamond" w:cs="Arial"/>
          <w:color w:val="000000"/>
          <w:sz w:val="26"/>
          <w:szCs w:val="26"/>
          <w:lang w:eastAsia="en-US"/>
        </w:rPr>
        <w:t>Stankovics</w:t>
      </w:r>
      <w:proofErr w:type="spellEnd"/>
      <w:proofErr w:type="gramEnd"/>
      <w:r>
        <w:rPr>
          <w:rFonts w:ascii="Garamond" w:hAnsi="Garamond" w:cs="Arial"/>
          <w:color w:val="000000"/>
          <w:sz w:val="26"/>
          <w:szCs w:val="26"/>
          <w:lang w:eastAsia="en-US"/>
        </w:rPr>
        <w:t xml:space="preserve"> Ferenc</w:t>
      </w:r>
    </w:p>
    <w:p w:rsidR="002A53B2" w:rsidRPr="00FC67EB" w:rsidRDefault="002A53B2" w:rsidP="002A53B2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>
        <w:rPr>
          <w:rFonts w:ascii="Garamond" w:hAnsi="Garamond" w:cs="Arial"/>
          <w:color w:val="000000"/>
          <w:sz w:val="26"/>
          <w:szCs w:val="26"/>
          <w:lang w:eastAsia="en-US"/>
        </w:rPr>
        <w:t xml:space="preserve">                        elnök</w:t>
      </w:r>
      <w:r>
        <w:rPr>
          <w:rFonts w:ascii="Garamond" w:hAnsi="Garamond" w:cs="Arial"/>
          <w:color w:val="000000"/>
          <w:sz w:val="26"/>
          <w:szCs w:val="26"/>
          <w:lang w:eastAsia="en-US"/>
        </w:rPr>
        <w:tab/>
      </w:r>
      <w:r>
        <w:rPr>
          <w:rFonts w:ascii="Garamond" w:hAnsi="Garamond" w:cs="Arial"/>
          <w:color w:val="000000"/>
          <w:sz w:val="26"/>
          <w:szCs w:val="26"/>
          <w:lang w:eastAsia="en-US"/>
        </w:rPr>
        <w:tab/>
      </w:r>
      <w:r>
        <w:rPr>
          <w:rFonts w:ascii="Garamond" w:hAnsi="Garamond" w:cs="Arial"/>
          <w:color w:val="000000"/>
          <w:sz w:val="26"/>
          <w:szCs w:val="26"/>
          <w:lang w:eastAsia="en-US"/>
        </w:rPr>
        <w:tab/>
      </w:r>
      <w:r>
        <w:rPr>
          <w:rFonts w:ascii="Garamond" w:hAnsi="Garamond" w:cs="Arial"/>
          <w:color w:val="000000"/>
          <w:sz w:val="26"/>
          <w:szCs w:val="26"/>
          <w:lang w:eastAsia="en-US"/>
        </w:rPr>
        <w:tab/>
      </w:r>
      <w:r>
        <w:rPr>
          <w:rFonts w:ascii="Garamond" w:hAnsi="Garamond" w:cs="Arial"/>
          <w:color w:val="000000"/>
          <w:sz w:val="26"/>
          <w:szCs w:val="26"/>
          <w:lang w:eastAsia="en-US"/>
        </w:rPr>
        <w:tab/>
      </w:r>
      <w:r>
        <w:rPr>
          <w:rFonts w:ascii="Garamond" w:hAnsi="Garamond" w:cs="Arial"/>
          <w:color w:val="000000"/>
          <w:sz w:val="26"/>
          <w:szCs w:val="26"/>
          <w:lang w:eastAsia="en-US"/>
        </w:rPr>
        <w:tab/>
      </w:r>
      <w:r>
        <w:rPr>
          <w:rFonts w:ascii="Garamond" w:hAnsi="Garamond" w:cs="Arial"/>
          <w:color w:val="000000"/>
          <w:sz w:val="26"/>
          <w:szCs w:val="26"/>
          <w:lang w:eastAsia="en-US"/>
        </w:rPr>
        <w:tab/>
        <w:t xml:space="preserve">  </w:t>
      </w:r>
      <w:bookmarkStart w:id="0" w:name="_GoBack"/>
      <w:bookmarkEnd w:id="0"/>
      <w:r>
        <w:rPr>
          <w:rFonts w:ascii="Garamond" w:hAnsi="Garamond" w:cs="Arial"/>
          <w:color w:val="000000"/>
          <w:sz w:val="26"/>
          <w:szCs w:val="26"/>
          <w:lang w:eastAsia="en-US"/>
        </w:rPr>
        <w:t>polgármester</w:t>
      </w:r>
    </w:p>
    <w:p w:rsidR="00404EED" w:rsidRDefault="00404EED" w:rsidP="00404EED">
      <w:pPr>
        <w:rPr>
          <w:rFonts w:ascii="Garamond" w:hAnsi="Garamond" w:cs="Arial"/>
          <w:b/>
          <w:sz w:val="26"/>
          <w:szCs w:val="26"/>
        </w:rPr>
      </w:pPr>
    </w:p>
    <w:p w:rsidR="00173958" w:rsidRDefault="00173958"/>
    <w:sectPr w:rsidR="00173958" w:rsidSect="00AC04C9">
      <w:headerReference w:type="even" r:id="rId6"/>
      <w:head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71" w:rsidRDefault="00BF2134">
      <w:r>
        <w:separator/>
      </w:r>
    </w:p>
  </w:endnote>
  <w:endnote w:type="continuationSeparator" w:id="0">
    <w:p w:rsidR="00E12A71" w:rsidRDefault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71" w:rsidRDefault="00BF2134">
      <w:r>
        <w:separator/>
      </w:r>
    </w:p>
  </w:footnote>
  <w:footnote w:type="continuationSeparator" w:id="0">
    <w:p w:rsidR="00E12A71" w:rsidRDefault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0" w:rsidRDefault="00404EED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6140" w:rsidRDefault="002A53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0" w:rsidRDefault="00404EED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A53B2">
      <w:rPr>
        <w:rStyle w:val="Oldalszm"/>
        <w:noProof/>
      </w:rPr>
      <w:t>2</w:t>
    </w:r>
    <w:r>
      <w:rPr>
        <w:rStyle w:val="Oldalszm"/>
      </w:rPr>
      <w:fldChar w:fldCharType="end"/>
    </w:r>
  </w:p>
  <w:p w:rsidR="00576140" w:rsidRDefault="002A53B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D"/>
    <w:rsid w:val="00173958"/>
    <w:rsid w:val="002A53B2"/>
    <w:rsid w:val="00404EED"/>
    <w:rsid w:val="00BF2134"/>
    <w:rsid w:val="00E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4449-FE05-4007-882B-CF20F80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04EED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04EE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rsid w:val="00404EED"/>
    <w:rPr>
      <w:rFonts w:cs="Times New Roman"/>
    </w:rPr>
  </w:style>
  <w:style w:type="paragraph" w:styleId="Nincstrkz">
    <w:name w:val="No Spacing"/>
    <w:uiPriority w:val="99"/>
    <w:qFormat/>
    <w:rsid w:val="0040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1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13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Takácsi Mobiliroda 01</dc:creator>
  <cp:keywords/>
  <dc:description/>
  <cp:lastModifiedBy>Vida Laszlo</cp:lastModifiedBy>
  <cp:revision>2</cp:revision>
  <cp:lastPrinted>2014-02-04T06:51:00Z</cp:lastPrinted>
  <dcterms:created xsi:type="dcterms:W3CDTF">2014-02-27T10:53:00Z</dcterms:created>
  <dcterms:modified xsi:type="dcterms:W3CDTF">2014-02-27T10:53:00Z</dcterms:modified>
</cp:coreProperties>
</file>