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40" w:rsidRPr="0088519D" w:rsidRDefault="00576140" w:rsidP="0088519D">
      <w:pPr>
        <w:jc w:val="right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PÁPAKÖRNYÉKI ÖNKORMÁNYZATOK </w:t>
      </w:r>
    </w:p>
    <w:p w:rsidR="00576140" w:rsidRPr="0023029A" w:rsidRDefault="00F22007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FELADATELLÁTÓ TÁRSULÁS ELNÖK</w:t>
      </w:r>
      <w:r w:rsidR="00576140">
        <w:rPr>
          <w:rFonts w:ascii="Garamond" w:hAnsi="Garamond" w:cs="Arial"/>
          <w:b/>
          <w:sz w:val="26"/>
          <w:szCs w:val="26"/>
        </w:rPr>
        <w:t>E</w:t>
      </w:r>
    </w:p>
    <w:p w:rsidR="00576140" w:rsidRPr="0023029A" w:rsidRDefault="00576140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   </w:t>
      </w:r>
      <w:r w:rsidR="00112F66">
        <w:rPr>
          <w:rFonts w:ascii="Garamond" w:hAnsi="Garamond" w:cs="Arial"/>
          <w:b/>
          <w:sz w:val="26"/>
          <w:szCs w:val="26"/>
        </w:rPr>
        <w:t xml:space="preserve">       8542 Vaszar, Fő u. 29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Pápakörnyéki Önkormányzatok Feladatellátó </w:t>
      </w:r>
      <w:r w:rsidRPr="0023029A">
        <w:rPr>
          <w:rFonts w:ascii="Garamond" w:hAnsi="Garamond" w:cs="Arial"/>
          <w:b/>
          <w:sz w:val="26"/>
          <w:szCs w:val="26"/>
        </w:rPr>
        <w:t xml:space="preserve">Társulás </w:t>
      </w:r>
    </w:p>
    <w:p w:rsidR="00576140" w:rsidRDefault="00576140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FB1735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2017</w:t>
      </w:r>
      <w:r w:rsidR="00BE40FA">
        <w:rPr>
          <w:rFonts w:ascii="Garamond" w:hAnsi="Garamond" w:cs="Arial"/>
          <w:b/>
          <w:sz w:val="26"/>
          <w:szCs w:val="26"/>
        </w:rPr>
        <w:t xml:space="preserve">. február </w:t>
      </w:r>
      <w:r w:rsidR="005D07D2">
        <w:rPr>
          <w:rFonts w:ascii="Garamond" w:hAnsi="Garamond" w:cs="Arial"/>
          <w:b/>
          <w:sz w:val="26"/>
          <w:szCs w:val="26"/>
        </w:rPr>
        <w:t>15</w:t>
      </w:r>
      <w:r w:rsidR="00576140">
        <w:rPr>
          <w:rFonts w:ascii="Garamond" w:hAnsi="Garamond" w:cs="Arial"/>
          <w:b/>
          <w:sz w:val="26"/>
          <w:szCs w:val="26"/>
        </w:rPr>
        <w:t>-i</w:t>
      </w:r>
      <w:r w:rsidR="00576140"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576140" w:rsidRDefault="00F45F31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576140">
        <w:rPr>
          <w:rFonts w:ascii="Garamond" w:hAnsi="Garamond" w:cs="Arial"/>
          <w:b/>
          <w:sz w:val="26"/>
          <w:szCs w:val="26"/>
        </w:rPr>
        <w:t>. napirend</w:t>
      </w:r>
    </w:p>
    <w:p w:rsidR="004E68A4" w:rsidRPr="0023029A" w:rsidRDefault="004E68A4" w:rsidP="005D07D2">
      <w:pPr>
        <w:spacing w:line="276" w:lineRule="auto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>
        <w:rPr>
          <w:rFonts w:ascii="Garamond" w:hAnsi="Garamond" w:cs="Arial"/>
          <w:sz w:val="26"/>
          <w:szCs w:val="26"/>
        </w:rPr>
        <w:t>: Pápakörnyéki Önkormányzatok Feladatellátó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FB1735">
        <w:rPr>
          <w:rFonts w:ascii="Garamond" w:hAnsi="Garamond" w:cs="Arial"/>
          <w:sz w:val="26"/>
          <w:szCs w:val="26"/>
        </w:rPr>
        <w:t xml:space="preserve"> 2017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Pr="0023029A" w:rsidRDefault="00576140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576140" w:rsidRPr="0023029A" w:rsidRDefault="00FB1735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2017</w:t>
      </w:r>
      <w:r w:rsidR="00576140">
        <w:rPr>
          <w:rFonts w:ascii="Garamond" w:hAnsi="Garamond" w:cs="Arial"/>
          <w:sz w:val="26"/>
          <w:szCs w:val="26"/>
        </w:rPr>
        <w:t>. évi központi költségvetéséről</w:t>
      </w:r>
      <w:r w:rsidR="00576140"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2016</w:t>
      </w:r>
      <w:r w:rsidR="00576140" w:rsidRPr="0023029A">
        <w:rPr>
          <w:rFonts w:ascii="Garamond" w:hAnsi="Garamond" w:cs="Arial"/>
          <w:sz w:val="26"/>
          <w:szCs w:val="26"/>
        </w:rPr>
        <w:t>.</w:t>
      </w:r>
      <w:r w:rsidR="002052A5">
        <w:rPr>
          <w:rFonts w:ascii="Garamond" w:hAnsi="Garamond" w:cs="Arial"/>
          <w:sz w:val="26"/>
          <w:szCs w:val="26"/>
        </w:rPr>
        <w:t xml:space="preserve"> évi </w:t>
      </w:r>
      <w:r>
        <w:rPr>
          <w:rFonts w:ascii="Garamond" w:hAnsi="Garamond" w:cs="Arial"/>
          <w:sz w:val="26"/>
          <w:szCs w:val="26"/>
        </w:rPr>
        <w:t>X</w:t>
      </w:r>
      <w:r w:rsidR="002052A5">
        <w:rPr>
          <w:rFonts w:ascii="Garamond" w:hAnsi="Garamond" w:cs="Arial"/>
          <w:sz w:val="26"/>
          <w:szCs w:val="26"/>
        </w:rPr>
        <w:t>C</w:t>
      </w:r>
      <w:r w:rsidR="00576140">
        <w:rPr>
          <w:rFonts w:ascii="Garamond" w:hAnsi="Garamond" w:cs="Arial"/>
          <w:sz w:val="26"/>
          <w:szCs w:val="26"/>
        </w:rPr>
        <w:t>. t</w:t>
      </w:r>
      <w:r w:rsidR="00576140" w:rsidRPr="0023029A">
        <w:rPr>
          <w:rFonts w:ascii="Garamond" w:hAnsi="Garamond" w:cs="Arial"/>
          <w:sz w:val="26"/>
          <w:szCs w:val="26"/>
        </w:rPr>
        <w:t xml:space="preserve">örvényt </w:t>
      </w:r>
      <w:r w:rsidR="00576140">
        <w:rPr>
          <w:rFonts w:ascii="Garamond" w:hAnsi="Garamond" w:cs="Arial"/>
          <w:sz w:val="26"/>
          <w:szCs w:val="26"/>
        </w:rPr>
        <w:t xml:space="preserve">(továbbiakban: Kvtv.) </w:t>
      </w:r>
      <w:r w:rsidR="00576140" w:rsidRPr="0023029A">
        <w:rPr>
          <w:rFonts w:ascii="Garamond" w:hAnsi="Garamond" w:cs="Arial"/>
          <w:sz w:val="26"/>
          <w:szCs w:val="26"/>
        </w:rPr>
        <w:t>az O</w:t>
      </w:r>
      <w:r w:rsidR="00576140">
        <w:rPr>
          <w:rFonts w:ascii="Garamond" w:hAnsi="Garamond" w:cs="Arial"/>
          <w:sz w:val="26"/>
          <w:szCs w:val="26"/>
        </w:rPr>
        <w:t xml:space="preserve">rszággyűlés elfogadta, melyben meghatározta </w:t>
      </w:r>
      <w:r w:rsidR="00521A0A">
        <w:rPr>
          <w:rFonts w:ascii="Garamond" w:hAnsi="Garamond" w:cs="Arial"/>
          <w:sz w:val="26"/>
          <w:szCs w:val="26"/>
        </w:rPr>
        <w:t>az önkormányzati</w:t>
      </w:r>
      <w:r w:rsidR="00576140" w:rsidRPr="0023029A">
        <w:rPr>
          <w:rFonts w:ascii="Garamond" w:hAnsi="Garamond" w:cs="Arial"/>
          <w:sz w:val="26"/>
          <w:szCs w:val="26"/>
        </w:rPr>
        <w:t xml:space="preserve"> társulás</w:t>
      </w:r>
      <w:r w:rsidR="00576140">
        <w:rPr>
          <w:rFonts w:ascii="Garamond" w:hAnsi="Garamond" w:cs="Arial"/>
          <w:sz w:val="26"/>
          <w:szCs w:val="26"/>
        </w:rPr>
        <w:t>ok</w:t>
      </w:r>
      <w:r w:rsidR="00576140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költségvetését a társulási tanács önállóan, költségvetési határozatban állapítja meg, melynek végrehajtásáról</w:t>
      </w:r>
      <w:r>
        <w:rPr>
          <w:rFonts w:ascii="Garamond" w:hAnsi="Garamond" w:cs="Arial"/>
          <w:sz w:val="26"/>
          <w:szCs w:val="26"/>
        </w:rPr>
        <w:t xml:space="preserve"> intézménye és</w:t>
      </w:r>
      <w:r w:rsidRPr="0023029A">
        <w:rPr>
          <w:rFonts w:ascii="Garamond" w:hAnsi="Garamond" w:cs="Arial"/>
          <w:sz w:val="26"/>
          <w:szCs w:val="26"/>
        </w:rPr>
        <w:t xml:space="preserve"> munkaszervezete útján gon</w:t>
      </w:r>
      <w:r>
        <w:rPr>
          <w:rFonts w:ascii="Garamond" w:hAnsi="Garamond" w:cs="Arial"/>
          <w:sz w:val="26"/>
          <w:szCs w:val="26"/>
        </w:rPr>
        <w:t xml:space="preserve">doskodik. A </w:t>
      </w:r>
      <w:r w:rsidRPr="0023029A">
        <w:rPr>
          <w:rFonts w:ascii="Garamond" w:hAnsi="Garamond" w:cs="Arial"/>
          <w:sz w:val="26"/>
          <w:szCs w:val="26"/>
        </w:rPr>
        <w:t>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 xml:space="preserve">, a Feladatellátó Intézmény </w:t>
      </w:r>
      <w:r w:rsidRPr="0023029A">
        <w:rPr>
          <w:rFonts w:ascii="Garamond" w:hAnsi="Garamond" w:cs="Arial"/>
          <w:sz w:val="26"/>
          <w:szCs w:val="26"/>
        </w:rPr>
        <w:t>költségvetését is.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>társulás költségvetésének összeállítására és költségve</w:t>
      </w:r>
      <w:r>
        <w:rPr>
          <w:rFonts w:ascii="Garamond" w:hAnsi="Garamond" w:cs="Arial"/>
          <w:sz w:val="26"/>
          <w:szCs w:val="26"/>
        </w:rPr>
        <w:t>tési határozatának meghozatalára</w:t>
      </w:r>
      <w:r w:rsidRPr="0023029A">
        <w:rPr>
          <w:rFonts w:ascii="Garamond" w:hAnsi="Garamond" w:cs="Arial"/>
          <w:sz w:val="26"/>
          <w:szCs w:val="26"/>
        </w:rPr>
        <w:t xml:space="preserve">, az erről történő elkülönített </w:t>
      </w:r>
      <w:proofErr w:type="gramStart"/>
      <w:r w:rsidRPr="0023029A">
        <w:rPr>
          <w:rFonts w:ascii="Garamond" w:hAnsi="Garamond" w:cs="Arial"/>
          <w:sz w:val="26"/>
          <w:szCs w:val="26"/>
        </w:rPr>
        <w:t>információ</w:t>
      </w:r>
      <w:proofErr w:type="gramEnd"/>
      <w:r w:rsidRPr="0023029A">
        <w:rPr>
          <w:rFonts w:ascii="Garamond" w:hAnsi="Garamond" w:cs="Arial"/>
          <w:sz w:val="26"/>
          <w:szCs w:val="26"/>
        </w:rPr>
        <w:t>-szolgáltatásra, az előirányzat gazdálkodásra, az évközi pénzforgalmi jelentés készítésére az államháztartásról szóló</w:t>
      </w:r>
      <w:r>
        <w:rPr>
          <w:rFonts w:ascii="Garamond" w:hAnsi="Garamond" w:cs="Arial"/>
          <w:sz w:val="26"/>
          <w:szCs w:val="26"/>
        </w:rPr>
        <w:t xml:space="preserve"> 2011. évi CXCV. törvény (továbbiakban: Áht.) 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</w:t>
      </w:r>
      <w:r w:rsidR="00521A0A">
        <w:rPr>
          <w:rFonts w:ascii="Garamond" w:hAnsi="Garamond" w:cs="Arial"/>
          <w:sz w:val="26"/>
          <w:szCs w:val="26"/>
        </w:rPr>
        <w:t>eladatokat az önkormányzati</w:t>
      </w:r>
      <w:r w:rsidRPr="0023029A">
        <w:rPr>
          <w:rFonts w:ascii="Garamond" w:hAnsi="Garamond" w:cs="Arial"/>
          <w:sz w:val="26"/>
          <w:szCs w:val="26"/>
        </w:rPr>
        <w:t xml:space="preserve"> társulás</w:t>
      </w:r>
      <w:r w:rsidR="00521A0A">
        <w:rPr>
          <w:rFonts w:ascii="Garamond" w:hAnsi="Garamond" w:cs="Arial"/>
          <w:sz w:val="26"/>
          <w:szCs w:val="26"/>
        </w:rPr>
        <w:t>i</w:t>
      </w:r>
      <w:r>
        <w:rPr>
          <w:rFonts w:ascii="Garamond" w:hAnsi="Garamond" w:cs="Arial"/>
          <w:sz w:val="26"/>
          <w:szCs w:val="26"/>
        </w:rPr>
        <w:t xml:space="preserve"> tanács</w:t>
      </w:r>
      <w:r w:rsidR="00521A0A">
        <w:rPr>
          <w:rFonts w:ascii="Garamond" w:hAnsi="Garamond" w:cs="Arial"/>
          <w:sz w:val="26"/>
          <w:szCs w:val="26"/>
        </w:rPr>
        <w:t>, annak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 költségvetési bevételei és költségvetési kiadásai. Az Áht. e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Társulás, illetve melyeket az általa irányított költségvetési szerv bevételei és kiadásai között megtervezni.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>
        <w:rPr>
          <w:rFonts w:ascii="Garamond" w:hAnsi="Garamond" w:cs="Arial"/>
          <w:sz w:val="26"/>
          <w:szCs w:val="26"/>
        </w:rPr>
        <w:t>a tartalmazza kötelező önkormányzati feladatellátás keretében:</w:t>
      </w:r>
    </w:p>
    <w:p w:rsidR="00576140" w:rsidRDefault="00576140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és kiadásait előirányzat-csoportok, kiemelt előirányzatok, szerinti bontásban, a Társulás által irányított költségvetési szerv engedélyezett létszámát, valamint költségvetési bevételeit és költségvetési kiadásait előirányzat-csoportok, kiemelt előirányzatok szerinti bontásban, (1</w:t>
      </w:r>
      <w:proofErr w:type="gramStart"/>
      <w:r>
        <w:rPr>
          <w:rFonts w:ascii="Garamond" w:hAnsi="Garamond" w:cs="Arial"/>
          <w:sz w:val="26"/>
          <w:szCs w:val="26"/>
        </w:rPr>
        <w:t>.,</w:t>
      </w:r>
      <w:proofErr w:type="gramEnd"/>
      <w:r>
        <w:rPr>
          <w:rFonts w:ascii="Garamond" w:hAnsi="Garamond" w:cs="Arial"/>
          <w:sz w:val="26"/>
          <w:szCs w:val="26"/>
        </w:rPr>
        <w:t xml:space="preserve"> 2. és 3. melléklet)</w:t>
      </w:r>
    </w:p>
    <w:p w:rsidR="00A63208" w:rsidRPr="00080929" w:rsidRDefault="00FB1735" w:rsidP="00A63208">
      <w:pPr>
        <w:tabs>
          <w:tab w:val="left" w:pos="284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Feladatellátó Intézmény 2017</w:t>
      </w:r>
      <w:r w:rsidR="00A63208">
        <w:rPr>
          <w:rFonts w:ascii="Garamond" w:hAnsi="Garamond" w:cs="Arial"/>
          <w:sz w:val="26"/>
          <w:szCs w:val="26"/>
        </w:rPr>
        <w:t>. évi bevételeit és kiadásait a 4. melléklet</w:t>
      </w:r>
    </w:p>
    <w:p w:rsidR="00576140" w:rsidRPr="009933D9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A63208">
        <w:rPr>
          <w:rFonts w:ascii="Garamond" w:hAnsi="Garamond" w:cs="Arial"/>
          <w:sz w:val="26"/>
          <w:szCs w:val="26"/>
        </w:rPr>
        <w:t>(5</w:t>
      </w:r>
      <w:r>
        <w:rPr>
          <w:rFonts w:ascii="Garamond" w:hAnsi="Garamond" w:cs="Arial"/>
          <w:sz w:val="26"/>
          <w:szCs w:val="26"/>
        </w:rPr>
        <w:t>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 w:rsidR="00A63208">
        <w:rPr>
          <w:rFonts w:ascii="Garamond" w:hAnsi="Garamond"/>
          <w:sz w:val="26"/>
          <w:szCs w:val="26"/>
        </w:rPr>
        <w:t>át (6</w:t>
      </w:r>
      <w:r>
        <w:rPr>
          <w:rFonts w:ascii="Garamond" w:hAnsi="Garamond"/>
          <w:sz w:val="26"/>
          <w:szCs w:val="26"/>
        </w:rPr>
        <w:t>. melléklet)</w:t>
      </w:r>
    </w:p>
    <w:p w:rsidR="00576140" w:rsidRPr="009933D9" w:rsidRDefault="00FB1735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a 2017</w:t>
      </w:r>
      <w:r w:rsidR="00CA7D67">
        <w:rPr>
          <w:rFonts w:ascii="Garamond" w:hAnsi="Garamond"/>
          <w:sz w:val="26"/>
          <w:szCs w:val="26"/>
        </w:rPr>
        <w:t>.</w:t>
      </w:r>
      <w:r w:rsidR="00576140">
        <w:rPr>
          <w:rFonts w:ascii="Garamond" w:hAnsi="Garamond"/>
          <w:sz w:val="26"/>
          <w:szCs w:val="26"/>
        </w:rPr>
        <w:t xml:space="preserve"> év </w:t>
      </w:r>
      <w:r w:rsidR="00576140" w:rsidRPr="009933D9">
        <w:rPr>
          <w:rFonts w:ascii="Garamond" w:hAnsi="Garamond"/>
          <w:sz w:val="26"/>
          <w:szCs w:val="26"/>
        </w:rPr>
        <w:t>várható bevételi és kiadási</w:t>
      </w:r>
      <w:r w:rsidR="00576140">
        <w:rPr>
          <w:rFonts w:ascii="Garamond" w:hAnsi="Garamond"/>
          <w:sz w:val="26"/>
          <w:szCs w:val="26"/>
        </w:rPr>
        <w:t xml:space="preserve"> előirányzatainak teljesülését bemutató </w:t>
      </w:r>
      <w:r w:rsidR="00576140" w:rsidRPr="009933D9">
        <w:rPr>
          <w:rFonts w:ascii="Garamond" w:hAnsi="Garamond"/>
          <w:sz w:val="26"/>
          <w:szCs w:val="26"/>
        </w:rPr>
        <w:t>előirányzat-felhasználási ütemterv</w:t>
      </w:r>
      <w:r w:rsidR="00A63208">
        <w:rPr>
          <w:rFonts w:ascii="Garamond" w:hAnsi="Garamond"/>
          <w:sz w:val="26"/>
          <w:szCs w:val="26"/>
        </w:rPr>
        <w:t>et (7. melléklet)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>Kvtv. 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>támo</w:t>
      </w:r>
      <w:r w:rsidR="00A63208">
        <w:rPr>
          <w:rFonts w:ascii="Garamond" w:hAnsi="Garamond" w:cs="Arial"/>
          <w:sz w:val="26"/>
          <w:szCs w:val="26"/>
        </w:rPr>
        <w:t>gatások részletes kimutatását (8. melléklet)</w:t>
      </w:r>
    </w:p>
    <w:p w:rsidR="008330BF" w:rsidRPr="008330BF" w:rsidRDefault="008330BF" w:rsidP="00ED69AC">
      <w:pPr>
        <w:jc w:val="both"/>
        <w:rPr>
          <w:rFonts w:ascii="Garamond" w:hAnsi="Garamond" w:cs="Arial"/>
          <w:i/>
          <w:sz w:val="26"/>
          <w:szCs w:val="26"/>
        </w:rPr>
      </w:pPr>
      <w:r w:rsidRPr="008330BF">
        <w:rPr>
          <w:rFonts w:ascii="Garamond" w:hAnsi="Garamond" w:cs="Arial"/>
          <w:i/>
          <w:sz w:val="26"/>
          <w:szCs w:val="26"/>
        </w:rPr>
        <w:t xml:space="preserve">- a társulás 2017. évi </w:t>
      </w:r>
      <w:proofErr w:type="gramStart"/>
      <w:r w:rsidRPr="008330BF">
        <w:rPr>
          <w:rFonts w:ascii="Garamond" w:hAnsi="Garamond" w:cs="Arial"/>
          <w:i/>
          <w:sz w:val="26"/>
          <w:szCs w:val="26"/>
        </w:rPr>
        <w:t>likviditási</w:t>
      </w:r>
      <w:proofErr w:type="gramEnd"/>
      <w:r w:rsidRPr="008330BF">
        <w:rPr>
          <w:rFonts w:ascii="Garamond" w:hAnsi="Garamond" w:cs="Arial"/>
          <w:i/>
          <w:sz w:val="26"/>
          <w:szCs w:val="26"/>
        </w:rPr>
        <w:t xml:space="preserve"> tervét a 9. melléklet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állami támogatások és egyes alap feladatokra jutó költségek különbözeteként megállapított önkormán</w:t>
      </w:r>
      <w:r w:rsidR="00A63208">
        <w:rPr>
          <w:rFonts w:ascii="Garamond" w:hAnsi="Garamond" w:cs="Arial"/>
          <w:sz w:val="26"/>
          <w:szCs w:val="26"/>
        </w:rPr>
        <w:t>yzati hozzájárulás összegét a (</w:t>
      </w:r>
      <w:r w:rsidR="008330BF" w:rsidRPr="008330BF">
        <w:rPr>
          <w:rFonts w:ascii="Garamond" w:hAnsi="Garamond" w:cs="Arial"/>
          <w:i/>
          <w:sz w:val="26"/>
          <w:szCs w:val="26"/>
        </w:rPr>
        <w:t>10</w:t>
      </w:r>
      <w:r w:rsidRPr="008330BF">
        <w:rPr>
          <w:rFonts w:ascii="Garamond" w:hAnsi="Garamond" w:cs="Arial"/>
          <w:i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melléklet)</w:t>
      </w:r>
      <w:r w:rsidR="00A63208">
        <w:rPr>
          <w:rFonts w:ascii="Garamond" w:hAnsi="Garamond" w:cs="Arial"/>
          <w:sz w:val="26"/>
          <w:szCs w:val="26"/>
        </w:rPr>
        <w:t xml:space="preserve"> tartalmazza.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2017. évi költségvetése összeállítása során az alábbi költségvetési hatásokat kellett figyelembe vennünk: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>) 2016-ban a költségvetés meghatározásakor 12.052 e Ft tervezett pénzmaradvánnyal számoltunk, ez az összeg 2017-ben 2.865 e Ft, különbség – 9.187 e Ft,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b) a normatíva támogatás összege </w:t>
      </w:r>
      <w:r w:rsidR="00A0580C">
        <w:rPr>
          <w:rFonts w:ascii="Garamond" w:hAnsi="Garamond" w:cs="Arial"/>
          <w:sz w:val="26"/>
          <w:szCs w:val="26"/>
        </w:rPr>
        <w:t>2016-ban 63.</w:t>
      </w:r>
      <w:r>
        <w:rPr>
          <w:rFonts w:ascii="Garamond" w:hAnsi="Garamond" w:cs="Arial"/>
          <w:sz w:val="26"/>
          <w:szCs w:val="26"/>
        </w:rPr>
        <w:t>681 e Ft volt, 2017-ben 57.820 e Ft, a különbség – 5.861 e Ft, ráadásul romlott a házi gondozás együttes fajlagos ellátási összege,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c) a belső ellenőrzés kiterjesztése 500 e Ft többletköltséget von maga után,</w:t>
      </w:r>
    </w:p>
    <w:p w:rsidR="00FB1735" w:rsidRDefault="00FB173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d) </w:t>
      </w:r>
      <w:r w:rsidR="00A0580C">
        <w:rPr>
          <w:rFonts w:ascii="Garamond" w:hAnsi="Garamond" w:cs="Arial"/>
          <w:sz w:val="26"/>
          <w:szCs w:val="26"/>
        </w:rPr>
        <w:t xml:space="preserve">a </w:t>
      </w:r>
      <w:proofErr w:type="gramStart"/>
      <w:r w:rsidR="00A0580C">
        <w:rPr>
          <w:rFonts w:ascii="Garamond" w:hAnsi="Garamond" w:cs="Arial"/>
          <w:sz w:val="26"/>
          <w:szCs w:val="26"/>
        </w:rPr>
        <w:t>garantált</w:t>
      </w:r>
      <w:proofErr w:type="gramEnd"/>
      <w:r w:rsidR="00A0580C">
        <w:rPr>
          <w:rFonts w:ascii="Garamond" w:hAnsi="Garamond" w:cs="Arial"/>
          <w:sz w:val="26"/>
          <w:szCs w:val="26"/>
        </w:rPr>
        <w:t xml:space="preserve"> bérminimum költsége 2016-ban 77.431 e Ft volt, 2017-ben 85.602 e Ft-ra nőtt, ami 8.171 e Ft többletköltséget eredménye.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Mindösszesen a Társulás 2017. évben az előző évhez képest 23.719 e Ft-</w:t>
      </w:r>
      <w:proofErr w:type="spellStart"/>
      <w:r>
        <w:rPr>
          <w:rFonts w:ascii="Garamond" w:hAnsi="Garamond" w:cs="Arial"/>
          <w:sz w:val="26"/>
          <w:szCs w:val="26"/>
        </w:rPr>
        <w:t>al</w:t>
      </w:r>
      <w:proofErr w:type="spellEnd"/>
      <w:r>
        <w:rPr>
          <w:rFonts w:ascii="Garamond" w:hAnsi="Garamond" w:cs="Arial"/>
          <w:sz w:val="26"/>
          <w:szCs w:val="26"/>
        </w:rPr>
        <w:t xml:space="preserve"> kevesebb bevétellel gazdálkodhat.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2016-ban a fenntartó önkormányzatok </w:t>
      </w:r>
      <w:r w:rsidRPr="008330BF">
        <w:rPr>
          <w:rFonts w:ascii="Garamond" w:hAnsi="Garamond" w:cs="Arial"/>
          <w:i/>
          <w:sz w:val="26"/>
          <w:szCs w:val="26"/>
        </w:rPr>
        <w:t>13</w:t>
      </w:r>
      <w:r>
        <w:rPr>
          <w:rFonts w:ascii="Garamond" w:hAnsi="Garamond" w:cs="Arial"/>
          <w:sz w:val="26"/>
          <w:szCs w:val="26"/>
        </w:rPr>
        <w:t>.</w:t>
      </w:r>
      <w:r w:rsidRPr="008330BF">
        <w:rPr>
          <w:rFonts w:ascii="Garamond" w:hAnsi="Garamond" w:cs="Arial"/>
          <w:i/>
          <w:sz w:val="26"/>
          <w:szCs w:val="26"/>
        </w:rPr>
        <w:t>8</w:t>
      </w:r>
      <w:r w:rsidR="00573838" w:rsidRPr="008330BF">
        <w:rPr>
          <w:rFonts w:ascii="Garamond" w:hAnsi="Garamond" w:cs="Arial"/>
          <w:i/>
          <w:sz w:val="26"/>
          <w:szCs w:val="26"/>
        </w:rPr>
        <w:t>2</w:t>
      </w:r>
      <w:r w:rsidRPr="008330BF">
        <w:rPr>
          <w:rFonts w:ascii="Garamond" w:hAnsi="Garamond" w:cs="Arial"/>
          <w:i/>
          <w:sz w:val="26"/>
          <w:szCs w:val="26"/>
        </w:rPr>
        <w:t>6</w:t>
      </w:r>
      <w:r>
        <w:rPr>
          <w:rFonts w:ascii="Garamond" w:hAnsi="Garamond" w:cs="Arial"/>
          <w:sz w:val="26"/>
          <w:szCs w:val="26"/>
        </w:rPr>
        <w:t xml:space="preserve"> e Ft hozzájárulást fizettek, ez az összeg 2017-ben az előterjesztés szerint 39.054 e Ft-ra módosul. 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2016. évi fenntartói hozzájárulás (</w:t>
      </w:r>
      <w:r w:rsidRPr="008330BF">
        <w:rPr>
          <w:rFonts w:ascii="Garamond" w:hAnsi="Garamond" w:cs="Arial"/>
          <w:i/>
          <w:sz w:val="26"/>
          <w:szCs w:val="26"/>
        </w:rPr>
        <w:t>13.8</w:t>
      </w:r>
      <w:r w:rsidR="00573838" w:rsidRPr="008330BF">
        <w:rPr>
          <w:rFonts w:ascii="Garamond" w:hAnsi="Garamond" w:cs="Arial"/>
          <w:i/>
          <w:sz w:val="26"/>
          <w:szCs w:val="26"/>
        </w:rPr>
        <w:t>2</w:t>
      </w:r>
      <w:r w:rsidRPr="008330BF">
        <w:rPr>
          <w:rFonts w:ascii="Garamond" w:hAnsi="Garamond" w:cs="Arial"/>
          <w:i/>
          <w:sz w:val="26"/>
          <w:szCs w:val="26"/>
        </w:rPr>
        <w:t>6</w:t>
      </w:r>
      <w:r>
        <w:rPr>
          <w:rFonts w:ascii="Garamond" w:hAnsi="Garamond" w:cs="Arial"/>
          <w:sz w:val="26"/>
          <w:szCs w:val="26"/>
        </w:rPr>
        <w:t xml:space="preserve"> e Ft) és a 2017. évi bevételcsökkenés (23.719 e Ft) összege 37.535 e Ft. Az önkormányzati hozzájárulás tervezett összege (39.054 e Ft) ezt 1.519 e Ft-</w:t>
      </w:r>
      <w:proofErr w:type="spellStart"/>
      <w:r>
        <w:rPr>
          <w:rFonts w:ascii="Garamond" w:hAnsi="Garamond" w:cs="Arial"/>
          <w:sz w:val="26"/>
          <w:szCs w:val="26"/>
        </w:rPr>
        <w:t>al</w:t>
      </w:r>
      <w:proofErr w:type="spellEnd"/>
      <w:r>
        <w:rPr>
          <w:rFonts w:ascii="Garamond" w:hAnsi="Garamond" w:cs="Arial"/>
          <w:sz w:val="26"/>
          <w:szCs w:val="26"/>
        </w:rPr>
        <w:t xml:space="preserve"> haladja meg.</w:t>
      </w:r>
    </w:p>
    <w:p w:rsidR="00050478" w:rsidRDefault="00A0580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2016. évi költségvetés módosítása során az intézmény dologi kiadásai</w:t>
      </w:r>
      <w:r w:rsidR="00050478">
        <w:rPr>
          <w:rFonts w:ascii="Garamond" w:hAnsi="Garamond" w:cs="Arial"/>
          <w:sz w:val="26"/>
          <w:szCs w:val="26"/>
        </w:rPr>
        <w:t>t</w:t>
      </w:r>
      <w:r>
        <w:rPr>
          <w:rFonts w:ascii="Garamond" w:hAnsi="Garamond" w:cs="Arial"/>
          <w:sz w:val="26"/>
          <w:szCs w:val="26"/>
        </w:rPr>
        <w:t xml:space="preserve"> </w:t>
      </w:r>
      <w:r w:rsidR="00050478">
        <w:rPr>
          <w:rFonts w:ascii="Garamond" w:hAnsi="Garamond" w:cs="Arial"/>
          <w:sz w:val="26"/>
          <w:szCs w:val="26"/>
        </w:rPr>
        <w:t>1.888 e Ft-</w:t>
      </w:r>
      <w:proofErr w:type="spellStart"/>
      <w:r w:rsidR="00050478">
        <w:rPr>
          <w:rFonts w:ascii="Garamond" w:hAnsi="Garamond" w:cs="Arial"/>
          <w:sz w:val="26"/>
          <w:szCs w:val="26"/>
        </w:rPr>
        <w:t>al</w:t>
      </w:r>
      <w:proofErr w:type="spellEnd"/>
      <w:r w:rsidR="00050478">
        <w:rPr>
          <w:rFonts w:ascii="Garamond" w:hAnsi="Garamond" w:cs="Arial"/>
          <w:sz w:val="26"/>
          <w:szCs w:val="26"/>
        </w:rPr>
        <w:t xml:space="preserve"> csökkentettük. Ez azt is jelentette, hogy a 2016. évi tervezett pénzmaradvány jelentős részét az intézményi működésen takarítottuk meg. A Feladatellátó Intézmény azonban ezzel eljutott arra a szintre, amikor már a napi működése kerülne veszélybe, így annak biztosítása érdekében szükséges a többletforrás biztosítása.</w:t>
      </w:r>
    </w:p>
    <w:p w:rsidR="00050478" w:rsidRDefault="00050478" w:rsidP="00ED69AC">
      <w:pPr>
        <w:jc w:val="both"/>
        <w:rPr>
          <w:rFonts w:ascii="Garamond" w:hAnsi="Garamond" w:cs="Arial"/>
          <w:sz w:val="26"/>
          <w:szCs w:val="26"/>
        </w:rPr>
      </w:pPr>
    </w:p>
    <w:p w:rsidR="00050478" w:rsidRDefault="00050478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költségvetés összeállítása során 2017. július </w:t>
      </w:r>
      <w:r w:rsidR="008E05B5">
        <w:rPr>
          <w:rFonts w:ascii="Garamond" w:hAnsi="Garamond" w:cs="Arial"/>
          <w:sz w:val="26"/>
          <w:szCs w:val="26"/>
        </w:rPr>
        <w:t>1-től 400 Ft/óra intézményi térítési díjjal számoltunk, ami 895 e Ft összegű bevételi többletet jelent.</w:t>
      </w: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A0580C" w:rsidRDefault="00A0580C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576140" w:rsidRPr="00043970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923905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Pr="0023029A" w:rsidRDefault="00576140" w:rsidP="00A13503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A13503" w:rsidRPr="008330BF">
        <w:rPr>
          <w:rFonts w:ascii="Garamond" w:hAnsi="Garamond" w:cs="Arial"/>
          <w:i/>
          <w:sz w:val="26"/>
          <w:szCs w:val="26"/>
        </w:rPr>
        <w:t>17</w:t>
      </w:r>
      <w:r w:rsidR="00573838" w:rsidRPr="008330BF">
        <w:rPr>
          <w:rFonts w:ascii="Garamond" w:hAnsi="Garamond" w:cs="Arial"/>
          <w:i/>
          <w:sz w:val="26"/>
          <w:szCs w:val="26"/>
        </w:rPr>
        <w:t>.311</w:t>
      </w:r>
      <w:r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>
        <w:rPr>
          <w:rFonts w:ascii="Garamond" w:hAnsi="Garamond" w:cs="Arial"/>
          <w:sz w:val="26"/>
          <w:szCs w:val="26"/>
        </w:rPr>
        <w:t xml:space="preserve"> szerint: </w:t>
      </w:r>
    </w:p>
    <w:p w:rsidR="00576140" w:rsidRDefault="00576140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bankszámlán á</w:t>
      </w:r>
      <w:r w:rsidR="002052A5">
        <w:rPr>
          <w:rFonts w:ascii="Garamond" w:hAnsi="Garamond" w:cs="Arial"/>
          <w:sz w:val="26"/>
          <w:szCs w:val="26"/>
        </w:rPr>
        <w:t>tmenetileg szabad pénzeszközök kamatbevétele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r w:rsidR="00573838" w:rsidRPr="008330BF">
        <w:rPr>
          <w:rFonts w:ascii="Garamond" w:hAnsi="Garamond" w:cs="Arial"/>
          <w:i/>
          <w:sz w:val="26"/>
          <w:szCs w:val="26"/>
        </w:rPr>
        <w:t>34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576140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576140">
        <w:rPr>
          <w:rFonts w:ascii="Garamond" w:hAnsi="Garamond" w:cs="Arial"/>
          <w:sz w:val="26"/>
          <w:szCs w:val="26"/>
        </w:rPr>
        <w:t>érítési díj bevét</w:t>
      </w:r>
      <w:r>
        <w:rPr>
          <w:rFonts w:ascii="Garamond" w:hAnsi="Garamond" w:cs="Arial"/>
          <w:sz w:val="26"/>
          <w:szCs w:val="26"/>
        </w:rPr>
        <w:t>e</w:t>
      </w:r>
      <w:r w:rsidR="00A13503">
        <w:rPr>
          <w:rFonts w:ascii="Garamond" w:hAnsi="Garamond" w:cs="Arial"/>
          <w:sz w:val="26"/>
          <w:szCs w:val="26"/>
        </w:rPr>
        <w:t xml:space="preserve">l házi szociális gondozás: </w:t>
      </w:r>
      <w:r w:rsidR="00A13503" w:rsidRPr="008330BF">
        <w:rPr>
          <w:rFonts w:ascii="Garamond" w:hAnsi="Garamond" w:cs="Arial"/>
          <w:i/>
          <w:sz w:val="26"/>
          <w:szCs w:val="26"/>
        </w:rPr>
        <w:t>1</w:t>
      </w:r>
      <w:r w:rsidR="00573838" w:rsidRPr="008330BF">
        <w:rPr>
          <w:rFonts w:ascii="Garamond" w:hAnsi="Garamond" w:cs="Arial"/>
          <w:i/>
          <w:sz w:val="26"/>
          <w:szCs w:val="26"/>
        </w:rPr>
        <w:t>6</w:t>
      </w:r>
      <w:r w:rsidR="00A13503" w:rsidRPr="008330BF">
        <w:rPr>
          <w:rFonts w:ascii="Garamond" w:hAnsi="Garamond" w:cs="Arial"/>
          <w:i/>
          <w:sz w:val="26"/>
          <w:szCs w:val="26"/>
        </w:rPr>
        <w:t>.</w:t>
      </w:r>
      <w:r w:rsidR="00573838" w:rsidRPr="008330BF">
        <w:rPr>
          <w:rFonts w:ascii="Garamond" w:hAnsi="Garamond" w:cs="Arial"/>
          <w:i/>
          <w:sz w:val="26"/>
          <w:szCs w:val="26"/>
        </w:rPr>
        <w:t>6</w:t>
      </w:r>
      <w:r w:rsidR="00A13503" w:rsidRPr="008330BF">
        <w:rPr>
          <w:rFonts w:ascii="Garamond" w:hAnsi="Garamond" w:cs="Arial"/>
          <w:i/>
          <w:sz w:val="26"/>
          <w:szCs w:val="26"/>
        </w:rPr>
        <w:t>0</w:t>
      </w:r>
      <w:r w:rsidR="00573838" w:rsidRPr="008330BF">
        <w:rPr>
          <w:rFonts w:ascii="Garamond" w:hAnsi="Garamond" w:cs="Arial"/>
          <w:i/>
          <w:sz w:val="26"/>
          <w:szCs w:val="26"/>
        </w:rPr>
        <w:t>5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</w:p>
    <w:p w:rsidR="002052A5" w:rsidRDefault="002052A5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továbbsz</w:t>
      </w:r>
      <w:r w:rsidR="00657850">
        <w:rPr>
          <w:rFonts w:ascii="Garamond" w:hAnsi="Garamond" w:cs="Arial"/>
          <w:sz w:val="26"/>
          <w:szCs w:val="26"/>
        </w:rPr>
        <w:t xml:space="preserve">ámlázott szolgáltatás: </w:t>
      </w:r>
      <w:r w:rsidR="00657850" w:rsidRPr="008330BF">
        <w:rPr>
          <w:rFonts w:ascii="Garamond" w:hAnsi="Garamond" w:cs="Arial"/>
          <w:i/>
          <w:sz w:val="26"/>
          <w:szCs w:val="26"/>
        </w:rPr>
        <w:t>67</w:t>
      </w:r>
      <w:r w:rsidR="00573838" w:rsidRPr="008330BF">
        <w:rPr>
          <w:rFonts w:ascii="Garamond" w:hAnsi="Garamond" w:cs="Arial"/>
          <w:i/>
          <w:sz w:val="26"/>
          <w:szCs w:val="26"/>
        </w:rPr>
        <w:t>2</w:t>
      </w:r>
      <w:r w:rsidR="00657850">
        <w:rPr>
          <w:rFonts w:ascii="Garamond" w:hAnsi="Garamond" w:cs="Arial"/>
          <w:sz w:val="26"/>
          <w:szCs w:val="26"/>
        </w:rPr>
        <w:t xml:space="preserve"> e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2052A5" w:rsidRDefault="002052A5" w:rsidP="00573838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576140" w:rsidRPr="001A58A2" w:rsidRDefault="00576140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Támogatási célú </w:t>
      </w:r>
      <w:r w:rsidR="00A13503">
        <w:rPr>
          <w:rFonts w:ascii="Garamond" w:hAnsi="Garamond" w:cs="Arial"/>
          <w:sz w:val="26"/>
          <w:szCs w:val="26"/>
        </w:rPr>
        <w:t xml:space="preserve">pénzeszköz átvétel címén </w:t>
      </w:r>
      <w:r w:rsidR="00A13503" w:rsidRPr="008330BF">
        <w:rPr>
          <w:rFonts w:ascii="Garamond" w:hAnsi="Garamond" w:cs="Arial"/>
          <w:i/>
          <w:sz w:val="26"/>
          <w:szCs w:val="26"/>
        </w:rPr>
        <w:t>1</w:t>
      </w:r>
      <w:r w:rsidR="00573838" w:rsidRPr="008330BF">
        <w:rPr>
          <w:rFonts w:ascii="Garamond" w:hAnsi="Garamond" w:cs="Arial"/>
          <w:i/>
          <w:sz w:val="26"/>
          <w:szCs w:val="26"/>
        </w:rPr>
        <w:t>36.911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e Ft bevétel került tervezésre a Társulás részére, mely a Kvtv. 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576140" w:rsidRPr="0034042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>
        <w:rPr>
          <w:rFonts w:ascii="Garamond" w:hAnsi="Garamond" w:cs="Arial"/>
          <w:sz w:val="26"/>
          <w:szCs w:val="26"/>
        </w:rPr>
        <w:t xml:space="preserve">Kvtv. 2. számú melléklete szerint átvett </w:t>
      </w:r>
      <w:r w:rsidR="00A13503">
        <w:rPr>
          <w:rFonts w:ascii="Garamond" w:hAnsi="Garamond" w:cs="Arial"/>
          <w:sz w:val="26"/>
          <w:szCs w:val="26"/>
        </w:rPr>
        <w:t xml:space="preserve">normatív állami támogatás </w:t>
      </w:r>
      <w:r w:rsidR="00573838" w:rsidRPr="008330BF">
        <w:rPr>
          <w:rFonts w:ascii="Garamond" w:hAnsi="Garamond" w:cs="Arial"/>
          <w:i/>
          <w:sz w:val="26"/>
          <w:szCs w:val="26"/>
        </w:rPr>
        <w:t>5</w:t>
      </w:r>
      <w:r w:rsidR="00A13503" w:rsidRPr="008330BF">
        <w:rPr>
          <w:rFonts w:ascii="Garamond" w:hAnsi="Garamond" w:cs="Arial"/>
          <w:i/>
          <w:sz w:val="26"/>
          <w:szCs w:val="26"/>
        </w:rPr>
        <w:t>7</w:t>
      </w:r>
      <w:r w:rsidR="00573838" w:rsidRPr="008330BF">
        <w:rPr>
          <w:rFonts w:ascii="Garamond" w:hAnsi="Garamond" w:cs="Arial"/>
          <w:i/>
          <w:sz w:val="26"/>
          <w:szCs w:val="26"/>
        </w:rPr>
        <w:t>.</w:t>
      </w:r>
      <w:r w:rsidR="00A13503" w:rsidRPr="008330BF">
        <w:rPr>
          <w:rFonts w:ascii="Garamond" w:hAnsi="Garamond" w:cs="Arial"/>
          <w:i/>
          <w:sz w:val="26"/>
          <w:szCs w:val="26"/>
        </w:rPr>
        <w:t>8</w:t>
      </w:r>
      <w:r w:rsidR="00573838" w:rsidRPr="008330BF">
        <w:rPr>
          <w:rFonts w:ascii="Garamond" w:hAnsi="Garamond" w:cs="Arial"/>
          <w:i/>
          <w:sz w:val="26"/>
          <w:szCs w:val="26"/>
        </w:rPr>
        <w:t>20</w:t>
      </w:r>
      <w:r w:rsidR="00657850">
        <w:rPr>
          <w:rFonts w:ascii="Garamond" w:hAnsi="Garamond" w:cs="Arial"/>
          <w:sz w:val="26"/>
          <w:szCs w:val="26"/>
        </w:rPr>
        <w:t xml:space="preserve"> e Ft összegben</w:t>
      </w:r>
    </w:p>
    <w:p w:rsidR="00576140" w:rsidRPr="0023029A" w:rsidRDefault="00576140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 az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proofErr w:type="gramStart"/>
      <w:r w:rsidRPr="0023029A">
        <w:rPr>
          <w:rFonts w:ascii="Garamond" w:hAnsi="Garamond" w:cs="Arial"/>
          <w:sz w:val="26"/>
          <w:szCs w:val="26"/>
        </w:rPr>
        <w:t>finanszírozására</w:t>
      </w:r>
      <w:proofErr w:type="gramEnd"/>
      <w:r w:rsidRPr="0023029A">
        <w:rPr>
          <w:rFonts w:ascii="Garamond" w:hAnsi="Garamond" w:cs="Arial"/>
          <w:sz w:val="26"/>
          <w:szCs w:val="26"/>
        </w:rPr>
        <w:t xml:space="preserve">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 w:rsidR="003313F6">
        <w:rPr>
          <w:rFonts w:ascii="Garamond" w:hAnsi="Garamond" w:cs="Arial"/>
          <w:sz w:val="26"/>
          <w:szCs w:val="26"/>
        </w:rPr>
        <w:t>várhatóan</w:t>
      </w:r>
      <w:r w:rsidR="003313F6" w:rsidRPr="008330BF">
        <w:rPr>
          <w:rFonts w:ascii="Garamond" w:hAnsi="Garamond" w:cs="Arial"/>
          <w:i/>
          <w:sz w:val="26"/>
          <w:szCs w:val="26"/>
        </w:rPr>
        <w:t xml:space="preserve"> 3</w:t>
      </w:r>
      <w:r w:rsidR="00573838" w:rsidRPr="008330BF">
        <w:rPr>
          <w:rFonts w:ascii="Garamond" w:hAnsi="Garamond" w:cs="Arial"/>
          <w:i/>
          <w:sz w:val="26"/>
          <w:szCs w:val="26"/>
        </w:rPr>
        <w:t>7.20</w:t>
      </w:r>
      <w:r w:rsidR="003313F6" w:rsidRPr="008330BF">
        <w:rPr>
          <w:rFonts w:ascii="Garamond" w:hAnsi="Garamond" w:cs="Arial"/>
          <w:i/>
          <w:sz w:val="26"/>
          <w:szCs w:val="26"/>
        </w:rPr>
        <w:t>8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657850">
        <w:rPr>
          <w:rFonts w:ascii="Garamond" w:hAnsi="Garamond" w:cs="Arial"/>
          <w:sz w:val="26"/>
          <w:szCs w:val="26"/>
        </w:rPr>
        <w:t>e Ft</w:t>
      </w:r>
      <w:r>
        <w:rPr>
          <w:rFonts w:ascii="Garamond" w:hAnsi="Garamond" w:cs="Arial"/>
          <w:sz w:val="26"/>
          <w:szCs w:val="26"/>
        </w:rPr>
        <w:t xml:space="preserve"> 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működési célú támogatásértékű pénzeszköz átvétel önkormányza</w:t>
      </w:r>
      <w:r w:rsidR="00A13503">
        <w:rPr>
          <w:rFonts w:ascii="Garamond" w:hAnsi="Garamond" w:cs="Arial"/>
          <w:sz w:val="26"/>
          <w:szCs w:val="26"/>
        </w:rPr>
        <w:t xml:space="preserve">toktól jogcímen várhatóan </w:t>
      </w:r>
      <w:r w:rsidR="00573838" w:rsidRPr="008330BF">
        <w:rPr>
          <w:rFonts w:ascii="Garamond" w:hAnsi="Garamond" w:cs="Arial"/>
          <w:i/>
          <w:sz w:val="26"/>
          <w:szCs w:val="26"/>
        </w:rPr>
        <w:t>39.05</w:t>
      </w:r>
      <w:r w:rsidR="00A13503" w:rsidRPr="008330BF">
        <w:rPr>
          <w:rFonts w:ascii="Garamond" w:hAnsi="Garamond" w:cs="Arial"/>
          <w:i/>
          <w:sz w:val="26"/>
          <w:szCs w:val="26"/>
        </w:rPr>
        <w:t>4</w:t>
      </w:r>
      <w:r>
        <w:rPr>
          <w:rFonts w:ascii="Garamond" w:hAnsi="Garamond" w:cs="Arial"/>
          <w:sz w:val="26"/>
          <w:szCs w:val="26"/>
        </w:rPr>
        <w:t xml:space="preserve"> e Ft</w:t>
      </w:r>
      <w:r w:rsidR="00657850">
        <w:rPr>
          <w:rFonts w:ascii="Garamond" w:hAnsi="Garamond" w:cs="Arial"/>
          <w:sz w:val="26"/>
          <w:szCs w:val="26"/>
        </w:rPr>
        <w:t xml:space="preserve"> folyik be</w:t>
      </w:r>
    </w:p>
    <w:p w:rsidR="00576140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köz</w:t>
      </w:r>
      <w:r w:rsidR="00A13503">
        <w:rPr>
          <w:rFonts w:ascii="Garamond" w:hAnsi="Garamond" w:cs="Arial"/>
          <w:sz w:val="26"/>
          <w:szCs w:val="26"/>
        </w:rPr>
        <w:t>foglalkoztatás támogatása</w:t>
      </w:r>
      <w:r w:rsidR="00A13503" w:rsidRPr="008330BF">
        <w:rPr>
          <w:rFonts w:ascii="Garamond" w:hAnsi="Garamond" w:cs="Arial"/>
          <w:i/>
          <w:sz w:val="26"/>
          <w:szCs w:val="26"/>
        </w:rPr>
        <w:t xml:space="preserve">: </w:t>
      </w:r>
      <w:r w:rsidR="00573838" w:rsidRPr="008330BF">
        <w:rPr>
          <w:rFonts w:ascii="Garamond" w:hAnsi="Garamond" w:cs="Arial"/>
          <w:i/>
          <w:sz w:val="26"/>
          <w:szCs w:val="26"/>
        </w:rPr>
        <w:t>2.829</w:t>
      </w:r>
      <w:r>
        <w:rPr>
          <w:rFonts w:ascii="Garamond" w:hAnsi="Garamond" w:cs="Arial"/>
          <w:sz w:val="26"/>
          <w:szCs w:val="26"/>
        </w:rPr>
        <w:t xml:space="preserve"> e Ft</w:t>
      </w:r>
      <w:r w:rsidR="00573838">
        <w:rPr>
          <w:rFonts w:ascii="Garamond" w:hAnsi="Garamond" w:cs="Arial"/>
          <w:sz w:val="26"/>
          <w:szCs w:val="26"/>
        </w:rPr>
        <w:t>.</w:t>
      </w:r>
    </w:p>
    <w:p w:rsidR="003313F6" w:rsidRDefault="003313F6" w:rsidP="00573838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576140" w:rsidRPr="00AC04C9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CA7D67">
        <w:rPr>
          <w:rFonts w:ascii="Garamond" w:hAnsi="Garamond" w:cs="Arial"/>
          <w:sz w:val="26"/>
          <w:szCs w:val="26"/>
        </w:rPr>
        <w:t>201</w:t>
      </w:r>
      <w:r w:rsidR="00573838">
        <w:rPr>
          <w:rFonts w:ascii="Garamond" w:hAnsi="Garamond" w:cs="Arial"/>
          <w:sz w:val="26"/>
          <w:szCs w:val="26"/>
        </w:rPr>
        <w:t>6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maradvány</w:t>
      </w:r>
      <w:r w:rsidR="00A13503">
        <w:rPr>
          <w:rFonts w:ascii="Garamond" w:hAnsi="Garamond" w:cs="Arial"/>
          <w:sz w:val="26"/>
          <w:szCs w:val="26"/>
        </w:rPr>
        <w:t xml:space="preserve"> igénybevétele </w:t>
      </w:r>
      <w:r w:rsidR="00A13503" w:rsidRPr="008330BF">
        <w:rPr>
          <w:rFonts w:ascii="Garamond" w:hAnsi="Garamond" w:cs="Arial"/>
          <w:i/>
          <w:sz w:val="26"/>
          <w:szCs w:val="26"/>
        </w:rPr>
        <w:t>2</w:t>
      </w:r>
      <w:r w:rsidR="00573838" w:rsidRPr="008330BF">
        <w:rPr>
          <w:rFonts w:ascii="Garamond" w:hAnsi="Garamond" w:cs="Arial"/>
          <w:i/>
          <w:sz w:val="26"/>
          <w:szCs w:val="26"/>
        </w:rPr>
        <w:t>.865</w:t>
      </w:r>
      <w:r>
        <w:rPr>
          <w:rFonts w:ascii="Garamond" w:hAnsi="Garamond" w:cs="Arial"/>
          <w:sz w:val="26"/>
          <w:szCs w:val="26"/>
        </w:rPr>
        <w:t xml:space="preserve"> e Ft összegben került tervezésre. 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C06C2A" w:rsidRDefault="00C06C2A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576140" w:rsidRPr="0023029A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foglalkoztat</w:t>
      </w:r>
      <w:r w:rsidR="00A13503">
        <w:rPr>
          <w:rFonts w:ascii="Garamond" w:hAnsi="Garamond" w:cs="Arial"/>
          <w:sz w:val="26"/>
          <w:szCs w:val="26"/>
        </w:rPr>
        <w:t xml:space="preserve">ás jellegét figyelembe véve </w:t>
      </w:r>
      <w:r w:rsidR="00A13503" w:rsidRPr="008330BF">
        <w:rPr>
          <w:rFonts w:ascii="Garamond" w:hAnsi="Garamond" w:cs="Arial"/>
          <w:i/>
          <w:sz w:val="26"/>
          <w:szCs w:val="26"/>
        </w:rPr>
        <w:t xml:space="preserve">- </w:t>
      </w:r>
      <w:r w:rsidR="00573838" w:rsidRPr="008330BF">
        <w:rPr>
          <w:rFonts w:ascii="Garamond" w:hAnsi="Garamond" w:cs="Arial"/>
          <w:i/>
          <w:sz w:val="26"/>
          <w:szCs w:val="26"/>
        </w:rPr>
        <w:t>49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>
        <w:rPr>
          <w:rFonts w:ascii="Garamond" w:hAnsi="Garamond" w:cs="Arial"/>
          <w:sz w:val="26"/>
          <w:szCs w:val="26"/>
        </w:rPr>
        <w:t>teljes</w:t>
      </w:r>
      <w:r w:rsidR="002E7B8D">
        <w:rPr>
          <w:rFonts w:ascii="Garamond" w:hAnsi="Garamond" w:cs="Arial"/>
          <w:sz w:val="26"/>
          <w:szCs w:val="26"/>
        </w:rPr>
        <w:t xml:space="preserve"> és rész</w:t>
      </w:r>
      <w:r>
        <w:rPr>
          <w:rFonts w:ascii="Garamond" w:hAnsi="Garamond" w:cs="Arial"/>
          <w:sz w:val="26"/>
          <w:szCs w:val="26"/>
        </w:rPr>
        <w:t xml:space="preserve">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576140" w:rsidRPr="0023029A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="003A7669">
        <w:rPr>
          <w:rFonts w:ascii="Garamond" w:hAnsi="Garamond" w:cs="Arial"/>
          <w:sz w:val="26"/>
          <w:szCs w:val="26"/>
        </w:rPr>
        <w:t xml:space="preserve"> 1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3A7669" w:rsidRPr="0023029A">
        <w:rPr>
          <w:rFonts w:ascii="Garamond" w:hAnsi="Garamond" w:cs="Arial"/>
          <w:sz w:val="26"/>
          <w:szCs w:val="26"/>
        </w:rPr>
        <w:t xml:space="preserve">teljes </w:t>
      </w:r>
      <w:r w:rsidR="003A7669" w:rsidRPr="008330BF">
        <w:rPr>
          <w:rFonts w:ascii="Garamond" w:hAnsi="Garamond" w:cs="Arial"/>
          <w:sz w:val="26"/>
          <w:szCs w:val="26"/>
        </w:rPr>
        <w:t xml:space="preserve">1 fő rész </w:t>
      </w:r>
      <w:r w:rsidRPr="008330BF">
        <w:rPr>
          <w:rFonts w:ascii="Garamond" w:hAnsi="Garamond" w:cs="Arial"/>
          <w:sz w:val="26"/>
          <w:szCs w:val="26"/>
        </w:rPr>
        <w:t xml:space="preserve">munkaidős </w:t>
      </w:r>
      <w:r>
        <w:rPr>
          <w:rFonts w:ascii="Garamond" w:hAnsi="Garamond" w:cs="Arial"/>
          <w:sz w:val="26"/>
          <w:szCs w:val="26"/>
        </w:rPr>
        <w:t xml:space="preserve">dolgozó, a sportfeladatokat 1 fő </w:t>
      </w:r>
      <w:r w:rsidR="003A7669">
        <w:rPr>
          <w:rFonts w:ascii="Garamond" w:hAnsi="Garamond" w:cs="Arial"/>
          <w:sz w:val="26"/>
          <w:szCs w:val="26"/>
        </w:rPr>
        <w:t xml:space="preserve">eseti </w:t>
      </w:r>
      <w:r w:rsidR="00657850">
        <w:rPr>
          <w:rFonts w:ascii="Garamond" w:hAnsi="Garamond" w:cs="Arial"/>
          <w:sz w:val="26"/>
          <w:szCs w:val="26"/>
        </w:rPr>
        <w:t>megbízási díjas szerződéses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3A7669">
        <w:rPr>
          <w:rFonts w:ascii="Garamond" w:hAnsi="Garamond" w:cs="Arial"/>
          <w:sz w:val="26"/>
          <w:szCs w:val="26"/>
        </w:rPr>
        <w:t xml:space="preserve"> orvosi ügyeleti feladatokat 6</w:t>
      </w:r>
      <w:r>
        <w:rPr>
          <w:rFonts w:ascii="Garamond" w:hAnsi="Garamond" w:cs="Arial"/>
          <w:sz w:val="26"/>
          <w:szCs w:val="26"/>
        </w:rPr>
        <w:t xml:space="preserve"> fő teljes munkaid</w:t>
      </w:r>
      <w:r w:rsidR="003A7669">
        <w:rPr>
          <w:rFonts w:ascii="Garamond" w:hAnsi="Garamond" w:cs="Arial"/>
          <w:sz w:val="26"/>
          <w:szCs w:val="26"/>
        </w:rPr>
        <w:t>ős és 2</w:t>
      </w:r>
      <w:r w:rsidRPr="004A357B">
        <w:rPr>
          <w:rFonts w:ascii="Garamond" w:hAnsi="Garamond" w:cs="Arial"/>
          <w:sz w:val="26"/>
          <w:szCs w:val="26"/>
        </w:rPr>
        <w:t xml:space="preserve"> fő részmunkaidős </w:t>
      </w:r>
      <w:proofErr w:type="gramStart"/>
      <w:r w:rsidR="00657850">
        <w:rPr>
          <w:rFonts w:ascii="Garamond" w:hAnsi="Garamond" w:cs="Arial"/>
          <w:sz w:val="26"/>
          <w:szCs w:val="26"/>
        </w:rPr>
        <w:t>asszisztens</w:t>
      </w:r>
      <w:proofErr w:type="gramEnd"/>
      <w:r w:rsidR="00657850">
        <w:rPr>
          <w:rFonts w:ascii="Garamond" w:hAnsi="Garamond" w:cs="Arial"/>
          <w:sz w:val="26"/>
          <w:szCs w:val="26"/>
        </w:rPr>
        <w:t xml:space="preserve"> és gépjárművezető</w:t>
      </w:r>
    </w:p>
    <w:p w:rsidR="00576140" w:rsidRPr="004A357B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A13503">
        <w:rPr>
          <w:rFonts w:ascii="Garamond" w:hAnsi="Garamond" w:cs="Arial"/>
          <w:sz w:val="26"/>
          <w:szCs w:val="26"/>
        </w:rPr>
        <w:t>11 fő családgondozó és</w:t>
      </w:r>
      <w:r w:rsidRPr="004A357B">
        <w:rPr>
          <w:rFonts w:ascii="Garamond" w:hAnsi="Garamond" w:cs="Arial"/>
          <w:sz w:val="26"/>
          <w:szCs w:val="26"/>
        </w:rPr>
        <w:t xml:space="preserve"> gyermekjóléti ügyintéző </w:t>
      </w:r>
    </w:p>
    <w:p w:rsidR="00576140" w:rsidRPr="0000095F" w:rsidRDefault="00576140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lastRenderedPageBreak/>
        <w:t xml:space="preserve">a házi segítségnyújtás adminisztratív feladatait </w:t>
      </w:r>
      <w:r>
        <w:rPr>
          <w:rFonts w:ascii="Garamond" w:hAnsi="Garamond" w:cs="Arial"/>
          <w:color w:val="000000"/>
          <w:sz w:val="26"/>
          <w:szCs w:val="26"/>
        </w:rPr>
        <w:t xml:space="preserve">1 fő teljes </w:t>
      </w:r>
      <w:r w:rsidRPr="00EE06F8">
        <w:rPr>
          <w:rFonts w:ascii="Garamond" w:hAnsi="Garamond" w:cs="Arial"/>
          <w:i/>
          <w:color w:val="000000"/>
          <w:sz w:val="26"/>
          <w:szCs w:val="26"/>
        </w:rPr>
        <w:t>munkaidős</w:t>
      </w:r>
      <w:r w:rsidR="00EE06F8" w:rsidRPr="00EE06F8">
        <w:rPr>
          <w:rFonts w:ascii="Garamond" w:hAnsi="Garamond" w:cs="Arial"/>
          <w:i/>
          <w:color w:val="000000"/>
          <w:sz w:val="26"/>
          <w:szCs w:val="26"/>
        </w:rPr>
        <w:t xml:space="preserve"> és 1 fő</w:t>
      </w:r>
      <w:r w:rsidR="00EE06F8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EE06F8" w:rsidRPr="00EE06F8">
        <w:rPr>
          <w:rFonts w:ascii="Garamond" w:hAnsi="Garamond" w:cs="Arial"/>
          <w:i/>
          <w:color w:val="000000"/>
          <w:sz w:val="26"/>
          <w:szCs w:val="26"/>
        </w:rPr>
        <w:t>részmunkaidős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ügyintéző, a házi gondozói feladatokat </w:t>
      </w:r>
      <w:r w:rsidR="008330BF" w:rsidRPr="000C32DA">
        <w:rPr>
          <w:rFonts w:ascii="Garamond" w:hAnsi="Garamond" w:cs="Arial"/>
          <w:b/>
          <w:i/>
          <w:color w:val="000000"/>
          <w:sz w:val="26"/>
          <w:szCs w:val="26"/>
        </w:rPr>
        <w:t>15</w:t>
      </w:r>
      <w:r w:rsidRPr="000C32DA">
        <w:rPr>
          <w:rFonts w:ascii="Garamond" w:hAnsi="Garamond" w:cs="Arial"/>
          <w:i/>
          <w:color w:val="000000"/>
          <w:sz w:val="26"/>
          <w:szCs w:val="26"/>
        </w:rPr>
        <w:t xml:space="preserve"> fő teljes munkaidős és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392D42" w:rsidRPr="000C32DA">
        <w:rPr>
          <w:rFonts w:ascii="Garamond" w:hAnsi="Garamond" w:cs="Arial"/>
          <w:b/>
          <w:i/>
          <w:color w:val="000000"/>
          <w:sz w:val="26"/>
          <w:szCs w:val="26"/>
        </w:rPr>
        <w:t>1</w:t>
      </w:r>
      <w:r w:rsidR="008330BF" w:rsidRPr="000C32DA">
        <w:rPr>
          <w:rFonts w:ascii="Garamond" w:hAnsi="Garamond" w:cs="Arial"/>
          <w:b/>
          <w:i/>
          <w:color w:val="000000"/>
          <w:sz w:val="26"/>
          <w:szCs w:val="26"/>
        </w:rPr>
        <w:t>0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EE06F8" w:rsidRDefault="00EE06F8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576140" w:rsidRPr="00346F48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FE5AAB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</w:t>
      </w:r>
      <w:r w:rsidR="008330BF">
        <w:rPr>
          <w:rFonts w:ascii="Garamond" w:hAnsi="Garamond" w:cs="Arial"/>
          <w:sz w:val="26"/>
          <w:szCs w:val="26"/>
        </w:rPr>
        <w:t>7</w:t>
      </w:r>
      <w:r w:rsidR="00576140">
        <w:rPr>
          <w:rFonts w:ascii="Garamond" w:hAnsi="Garamond" w:cs="Arial"/>
          <w:sz w:val="26"/>
          <w:szCs w:val="26"/>
        </w:rPr>
        <w:t xml:space="preserve">. évben a közalkalmazotti illetménytábla bértételei, a közalkalmazotti pótlékalap nem változik. Az intézményi személyi juttatások és járulékai a fenti létszám figyelembe vételével került megállapításra </w:t>
      </w:r>
      <w:r w:rsidR="0064440A" w:rsidRPr="00820A45">
        <w:rPr>
          <w:rFonts w:ascii="Garamond" w:hAnsi="Garamond" w:cs="Arial"/>
          <w:i/>
          <w:color w:val="000000"/>
          <w:sz w:val="26"/>
          <w:szCs w:val="26"/>
        </w:rPr>
        <w:t>10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8.</w:t>
      </w:r>
      <w:r w:rsidR="0064440A" w:rsidRPr="00820A45">
        <w:rPr>
          <w:rFonts w:ascii="Garamond" w:hAnsi="Garamond" w:cs="Arial"/>
          <w:i/>
          <w:color w:val="000000"/>
          <w:sz w:val="26"/>
          <w:szCs w:val="26"/>
        </w:rPr>
        <w:t>44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7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Ft összegben (ebből: </w:t>
      </w:r>
      <w:r w:rsidR="0064440A" w:rsidRPr="00820A45">
        <w:rPr>
          <w:rFonts w:ascii="Garamond" w:hAnsi="Garamond" w:cs="Arial"/>
          <w:i/>
          <w:color w:val="000000"/>
          <w:sz w:val="26"/>
          <w:szCs w:val="26"/>
        </w:rPr>
        <w:t>8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9</w:t>
      </w:r>
      <w:r w:rsidR="0064440A" w:rsidRPr="00820A45">
        <w:rPr>
          <w:rFonts w:ascii="Garamond" w:hAnsi="Garamond" w:cs="Arial"/>
          <w:i/>
          <w:color w:val="000000"/>
          <w:sz w:val="26"/>
          <w:szCs w:val="26"/>
        </w:rPr>
        <w:t>.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011</w:t>
      </w:r>
      <w:r w:rsidR="00576140">
        <w:rPr>
          <w:rFonts w:ascii="Garamond" w:hAnsi="Garamond" w:cs="Arial"/>
          <w:color w:val="000000"/>
          <w:sz w:val="26"/>
          <w:szCs w:val="26"/>
        </w:rPr>
        <w:t xml:space="preserve"> e Ft sze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mélyi juttatás, 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19</w:t>
      </w:r>
      <w:r w:rsidR="0064440A" w:rsidRPr="00820A45">
        <w:rPr>
          <w:rFonts w:ascii="Garamond" w:hAnsi="Garamond" w:cs="Arial"/>
          <w:i/>
          <w:color w:val="000000"/>
          <w:sz w:val="26"/>
          <w:szCs w:val="26"/>
        </w:rPr>
        <w:t>.</w:t>
      </w:r>
      <w:r w:rsidR="008330BF" w:rsidRPr="00820A45">
        <w:rPr>
          <w:rFonts w:ascii="Garamond" w:hAnsi="Garamond" w:cs="Arial"/>
          <w:i/>
          <w:color w:val="000000"/>
          <w:sz w:val="26"/>
          <w:szCs w:val="26"/>
        </w:rPr>
        <w:t>436</w:t>
      </w:r>
      <w:r w:rsidR="00F2275A">
        <w:rPr>
          <w:rFonts w:ascii="Garamond" w:hAnsi="Garamond" w:cs="Arial"/>
          <w:color w:val="000000"/>
          <w:sz w:val="26"/>
          <w:szCs w:val="26"/>
        </w:rPr>
        <w:t xml:space="preserve"> járulék)</w:t>
      </w:r>
      <w:r w:rsidR="00576140">
        <w:rPr>
          <w:rFonts w:ascii="Garamond" w:hAnsi="Garamond" w:cs="Arial"/>
          <w:sz w:val="26"/>
          <w:szCs w:val="26"/>
        </w:rPr>
        <w:t>. A munkaszervezeti feladatok ellátására</w:t>
      </w:r>
      <w:r w:rsidR="0064440A">
        <w:rPr>
          <w:rFonts w:ascii="Garamond" w:hAnsi="Garamond" w:cs="Arial"/>
          <w:sz w:val="26"/>
          <w:szCs w:val="26"/>
        </w:rPr>
        <w:t xml:space="preserve"> </w:t>
      </w:r>
      <w:r w:rsidR="0064440A" w:rsidRPr="00FE5AAB">
        <w:rPr>
          <w:rFonts w:ascii="Garamond" w:hAnsi="Garamond" w:cs="Arial"/>
          <w:i/>
          <w:sz w:val="26"/>
          <w:szCs w:val="26"/>
        </w:rPr>
        <w:t>az előző évi</w:t>
      </w:r>
      <w:r w:rsidR="00FE5AAB" w:rsidRPr="00FE5AAB">
        <w:rPr>
          <w:rFonts w:ascii="Garamond" w:hAnsi="Garamond" w:cs="Arial"/>
          <w:i/>
          <w:sz w:val="26"/>
          <w:szCs w:val="26"/>
        </w:rPr>
        <w:t>vel azonos összeg,</w:t>
      </w:r>
      <w:r w:rsidR="0064440A" w:rsidRPr="00FE5AAB">
        <w:rPr>
          <w:rFonts w:ascii="Garamond" w:hAnsi="Garamond" w:cs="Arial"/>
          <w:i/>
          <w:sz w:val="26"/>
          <w:szCs w:val="26"/>
        </w:rPr>
        <w:t xml:space="preserve"> 6.77</w:t>
      </w:r>
      <w:r w:rsidR="00FE5AAB" w:rsidRPr="00FE5AAB">
        <w:rPr>
          <w:rFonts w:ascii="Garamond" w:hAnsi="Garamond" w:cs="Arial"/>
          <w:i/>
          <w:sz w:val="26"/>
          <w:szCs w:val="26"/>
        </w:rPr>
        <w:t>8</w:t>
      </w:r>
      <w:r w:rsidR="00576140" w:rsidRPr="00FE5AAB">
        <w:rPr>
          <w:rFonts w:ascii="Garamond" w:hAnsi="Garamond" w:cs="Arial"/>
          <w:i/>
          <w:sz w:val="26"/>
          <w:szCs w:val="26"/>
        </w:rPr>
        <w:t xml:space="preserve"> e Ft</w:t>
      </w:r>
      <w:r w:rsidR="00576140">
        <w:rPr>
          <w:rFonts w:ascii="Garamond" w:hAnsi="Garamond" w:cs="Arial"/>
          <w:sz w:val="26"/>
          <w:szCs w:val="26"/>
        </w:rPr>
        <w:t xml:space="preserve"> ke</w:t>
      </w:r>
      <w:r w:rsidR="00F2275A">
        <w:rPr>
          <w:rFonts w:ascii="Garamond" w:hAnsi="Garamond" w:cs="Arial"/>
          <w:sz w:val="26"/>
          <w:szCs w:val="26"/>
        </w:rPr>
        <w:t xml:space="preserve">rült, mint átadott </w:t>
      </w:r>
      <w:proofErr w:type="gramStart"/>
      <w:r w:rsidR="00F2275A">
        <w:rPr>
          <w:rFonts w:ascii="Garamond" w:hAnsi="Garamond" w:cs="Arial"/>
          <w:sz w:val="26"/>
          <w:szCs w:val="26"/>
        </w:rPr>
        <w:t xml:space="preserve">pénzeszköz </w:t>
      </w:r>
      <w:r w:rsidR="00576140">
        <w:rPr>
          <w:rFonts w:ascii="Garamond" w:hAnsi="Garamond" w:cs="Arial"/>
          <w:sz w:val="26"/>
          <w:szCs w:val="26"/>
        </w:rPr>
        <w:t>tervezésre</w:t>
      </w:r>
      <w:proofErr w:type="gramEnd"/>
      <w:r w:rsidR="00FE5AAB">
        <w:rPr>
          <w:rFonts w:ascii="Garamond" w:hAnsi="Garamond" w:cs="Arial"/>
          <w:sz w:val="26"/>
          <w:szCs w:val="26"/>
        </w:rPr>
        <w:t>.</w:t>
      </w:r>
    </w:p>
    <w:p w:rsidR="00FE5AAB" w:rsidRDefault="00FE5AAB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FE5AAB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</w:t>
      </w:r>
      <w:r w:rsidR="00FE5AAB" w:rsidRPr="00FE5AAB">
        <w:rPr>
          <w:rFonts w:ascii="Garamond" w:hAnsi="Garamond" w:cs="Arial"/>
          <w:b/>
          <w:sz w:val="26"/>
          <w:szCs w:val="26"/>
        </w:rPr>
        <w:t>Dol</w:t>
      </w:r>
      <w:r w:rsidRPr="00FE5AAB">
        <w:rPr>
          <w:rFonts w:ascii="Garamond" w:hAnsi="Garamond" w:cs="Arial"/>
          <w:b/>
          <w:sz w:val="26"/>
          <w:szCs w:val="26"/>
        </w:rPr>
        <w:t>ogi kiadások</w:t>
      </w: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FE5AAB">
        <w:rPr>
          <w:rFonts w:ascii="Garamond" w:hAnsi="Garamond"/>
          <w:sz w:val="26"/>
          <w:szCs w:val="26"/>
        </w:rPr>
        <w:t>7</w:t>
      </w:r>
      <w:r w:rsidRPr="00392FB0">
        <w:rPr>
          <w:rFonts w:ascii="Garamond" w:hAnsi="Garamond"/>
          <w:sz w:val="26"/>
          <w:szCs w:val="26"/>
        </w:rPr>
        <w:t>. évi tervezett összege</w:t>
      </w:r>
      <w:r w:rsidR="004F057D">
        <w:rPr>
          <w:rFonts w:ascii="Garamond" w:hAnsi="Garamond"/>
          <w:sz w:val="26"/>
          <w:szCs w:val="26"/>
        </w:rPr>
        <w:t xml:space="preserve"> az előző év</w:t>
      </w:r>
      <w:r w:rsidR="0069157E">
        <w:rPr>
          <w:rFonts w:ascii="Garamond" w:hAnsi="Garamond"/>
          <w:sz w:val="26"/>
          <w:szCs w:val="26"/>
        </w:rPr>
        <w:t xml:space="preserve">i tervezetthez képest </w:t>
      </w:r>
      <w:r w:rsidR="000C32DA" w:rsidRPr="000C32DA">
        <w:rPr>
          <w:rFonts w:ascii="Garamond" w:hAnsi="Garamond"/>
          <w:i/>
          <w:sz w:val="26"/>
          <w:szCs w:val="26"/>
        </w:rPr>
        <w:t>5 414</w:t>
      </w:r>
      <w:r w:rsidR="0069157E" w:rsidRPr="000C32DA">
        <w:rPr>
          <w:rFonts w:ascii="Garamond" w:hAnsi="Garamond"/>
          <w:i/>
          <w:sz w:val="26"/>
          <w:szCs w:val="26"/>
        </w:rPr>
        <w:t xml:space="preserve"> e Ft-</w:t>
      </w:r>
      <w:proofErr w:type="spellStart"/>
      <w:r w:rsidR="0069157E" w:rsidRPr="000C32DA">
        <w:rPr>
          <w:rFonts w:ascii="Garamond" w:hAnsi="Garamond"/>
          <w:i/>
          <w:sz w:val="26"/>
          <w:szCs w:val="26"/>
        </w:rPr>
        <w:t>al</w:t>
      </w:r>
      <w:proofErr w:type="spellEnd"/>
      <w:r w:rsidR="0069157E">
        <w:rPr>
          <w:rFonts w:ascii="Garamond" w:hAnsi="Garamond"/>
          <w:sz w:val="26"/>
          <w:szCs w:val="26"/>
        </w:rPr>
        <w:t xml:space="preserve"> </w:t>
      </w:r>
      <w:r w:rsidR="000C32DA">
        <w:rPr>
          <w:rFonts w:ascii="Garamond" w:hAnsi="Garamond"/>
          <w:i/>
          <w:sz w:val="26"/>
          <w:szCs w:val="26"/>
        </w:rPr>
        <w:t>növekedett</w:t>
      </w:r>
      <w:r w:rsidRPr="00392FB0">
        <w:rPr>
          <w:rFonts w:ascii="Garamond" w:hAnsi="Garamond"/>
          <w:sz w:val="26"/>
          <w:szCs w:val="26"/>
        </w:rPr>
        <w:t xml:space="preserve"> </w:t>
      </w:r>
      <w:r w:rsidR="000C32DA" w:rsidRPr="000C32DA">
        <w:rPr>
          <w:rFonts w:ascii="Garamond" w:hAnsi="Garamond"/>
          <w:i/>
          <w:sz w:val="26"/>
          <w:szCs w:val="26"/>
        </w:rPr>
        <w:t>41.282</w:t>
      </w:r>
      <w:r>
        <w:rPr>
          <w:rFonts w:ascii="Garamond" w:hAnsi="Garamond"/>
          <w:sz w:val="26"/>
          <w:szCs w:val="26"/>
        </w:rPr>
        <w:t xml:space="preserve"> e 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576140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kifizetésre kerülő </w:t>
      </w:r>
      <w:r w:rsidR="008E05B5">
        <w:rPr>
          <w:rFonts w:ascii="Garamond" w:hAnsi="Garamond"/>
          <w:sz w:val="26"/>
          <w:szCs w:val="26"/>
        </w:rPr>
        <w:t>megbízási díj, 2.5</w:t>
      </w:r>
      <w:r w:rsidR="004F057D">
        <w:rPr>
          <w:rFonts w:ascii="Garamond" w:hAnsi="Garamond"/>
          <w:sz w:val="26"/>
          <w:szCs w:val="26"/>
        </w:rPr>
        <w:t>00 e Ft</w:t>
      </w:r>
      <w:r w:rsidRPr="00392FB0">
        <w:rPr>
          <w:rFonts w:ascii="Garamond" w:hAnsi="Garamond"/>
          <w:sz w:val="26"/>
          <w:szCs w:val="26"/>
        </w:rPr>
        <w:t xml:space="preserve"> </w:t>
      </w:r>
    </w:p>
    <w:p w:rsidR="00062501" w:rsidRPr="00392FB0" w:rsidRDefault="00576140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</w:t>
      </w:r>
      <w:r w:rsidRPr="000C32DA">
        <w:rPr>
          <w:rFonts w:ascii="Garamond" w:hAnsi="Garamond"/>
          <w:i/>
          <w:sz w:val="26"/>
          <w:szCs w:val="26"/>
        </w:rPr>
        <w:t xml:space="preserve">, </w:t>
      </w:r>
      <w:r w:rsidR="0069157E" w:rsidRPr="000C32DA">
        <w:rPr>
          <w:rFonts w:ascii="Garamond" w:hAnsi="Garamond"/>
          <w:i/>
          <w:sz w:val="26"/>
          <w:szCs w:val="26"/>
        </w:rPr>
        <w:t>20.5</w:t>
      </w:r>
      <w:r w:rsidR="000C32DA" w:rsidRPr="000C32DA">
        <w:rPr>
          <w:rFonts w:ascii="Garamond" w:hAnsi="Garamond"/>
          <w:i/>
          <w:sz w:val="26"/>
          <w:szCs w:val="26"/>
        </w:rPr>
        <w:t>08</w:t>
      </w:r>
      <w:r w:rsidR="004F057D">
        <w:rPr>
          <w:rFonts w:ascii="Garamond" w:hAnsi="Garamond"/>
          <w:sz w:val="26"/>
          <w:szCs w:val="26"/>
        </w:rPr>
        <w:t xml:space="preserve"> Ft</w:t>
      </w:r>
    </w:p>
    <w:p w:rsidR="00576140" w:rsidRPr="00392FB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="000C32DA">
        <w:rPr>
          <w:rFonts w:ascii="Garamond" w:hAnsi="Garamond"/>
          <w:sz w:val="26"/>
          <w:szCs w:val="26"/>
        </w:rPr>
        <w:t xml:space="preserve"> </w:t>
      </w:r>
      <w:r w:rsidR="000C32DA" w:rsidRPr="000C32DA">
        <w:rPr>
          <w:rFonts w:ascii="Garamond" w:hAnsi="Garamond"/>
          <w:i/>
          <w:sz w:val="26"/>
          <w:szCs w:val="26"/>
        </w:rPr>
        <w:t>80</w:t>
      </w:r>
      <w:r w:rsidR="0069157E" w:rsidRPr="000C32DA">
        <w:rPr>
          <w:rFonts w:ascii="Garamond" w:hAnsi="Garamond"/>
          <w:i/>
          <w:sz w:val="26"/>
          <w:szCs w:val="26"/>
        </w:rPr>
        <w:t>1</w:t>
      </w:r>
      <w:r w:rsidR="004F057D" w:rsidRPr="000C32DA">
        <w:rPr>
          <w:rFonts w:ascii="Garamond" w:hAnsi="Garamond"/>
          <w:i/>
          <w:sz w:val="26"/>
          <w:szCs w:val="26"/>
        </w:rPr>
        <w:t xml:space="preserve"> </w:t>
      </w:r>
      <w:r w:rsidR="004F057D">
        <w:rPr>
          <w:rFonts w:ascii="Garamond" w:hAnsi="Garamond"/>
          <w:sz w:val="26"/>
          <w:szCs w:val="26"/>
        </w:rPr>
        <w:t>e Ft.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576140" w:rsidRPr="0023029A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B8756E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</w:t>
      </w:r>
      <w:r w:rsidRPr="000C32DA">
        <w:rPr>
          <w:rFonts w:ascii="Garamond" w:hAnsi="Garamond" w:cs="Arial"/>
          <w:i/>
          <w:sz w:val="26"/>
          <w:szCs w:val="26"/>
        </w:rPr>
        <w:t>összesen</w:t>
      </w:r>
      <w:r w:rsidR="000C32DA" w:rsidRPr="000C32DA">
        <w:rPr>
          <w:rFonts w:ascii="Garamond" w:hAnsi="Garamond" w:cs="Arial"/>
          <w:i/>
          <w:sz w:val="26"/>
          <w:szCs w:val="26"/>
        </w:rPr>
        <w:t xml:space="preserve"> 6.778</w:t>
      </w:r>
      <w:r w:rsidR="000C32DA">
        <w:rPr>
          <w:rFonts w:ascii="Garamond" w:hAnsi="Garamond" w:cs="Arial"/>
          <w:sz w:val="26"/>
          <w:szCs w:val="26"/>
        </w:rPr>
        <w:t xml:space="preserve"> e 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</w:t>
      </w:r>
      <w:r w:rsidR="004F057D">
        <w:rPr>
          <w:rFonts w:ascii="Garamond" w:hAnsi="Garamond" w:cs="Arial"/>
          <w:sz w:val="26"/>
          <w:szCs w:val="26"/>
        </w:rPr>
        <w:t xml:space="preserve">ése történt a </w:t>
      </w:r>
      <w:r>
        <w:rPr>
          <w:rFonts w:ascii="Garamond" w:hAnsi="Garamond" w:cs="Arial"/>
          <w:sz w:val="26"/>
          <w:szCs w:val="26"/>
        </w:rPr>
        <w:t>munkaszervezeti fela</w:t>
      </w:r>
      <w:r w:rsidR="0069157E">
        <w:rPr>
          <w:rFonts w:ascii="Garamond" w:hAnsi="Garamond" w:cs="Arial"/>
          <w:sz w:val="26"/>
          <w:szCs w:val="26"/>
        </w:rPr>
        <w:t>datok ellátására.</w:t>
      </w:r>
      <w:r w:rsidR="000C32DA">
        <w:rPr>
          <w:rFonts w:ascii="Garamond" w:hAnsi="Garamond" w:cs="Arial"/>
          <w:sz w:val="26"/>
          <w:szCs w:val="26"/>
        </w:rPr>
        <w:t xml:space="preserve"> </w:t>
      </w:r>
      <w:r w:rsidR="0069157E">
        <w:rPr>
          <w:rFonts w:ascii="Garamond" w:hAnsi="Garamond" w:cs="Arial"/>
          <w:sz w:val="26"/>
          <w:szCs w:val="26"/>
        </w:rPr>
        <w:t xml:space="preserve"> Normatíva lemondása miatt visszafizetési kötelezettség </w:t>
      </w:r>
      <w:r w:rsidR="000C32DA" w:rsidRPr="000C32DA">
        <w:rPr>
          <w:rFonts w:ascii="Garamond" w:hAnsi="Garamond" w:cs="Arial"/>
          <w:i/>
          <w:sz w:val="26"/>
          <w:szCs w:val="26"/>
        </w:rPr>
        <w:t>397</w:t>
      </w:r>
      <w:r w:rsidR="000C32DA">
        <w:rPr>
          <w:rFonts w:ascii="Garamond" w:hAnsi="Garamond" w:cs="Arial"/>
          <w:sz w:val="26"/>
          <w:szCs w:val="26"/>
        </w:rPr>
        <w:t xml:space="preserve"> </w:t>
      </w:r>
      <w:r w:rsidR="0069157E">
        <w:rPr>
          <w:rFonts w:ascii="Garamond" w:hAnsi="Garamond" w:cs="Arial"/>
          <w:sz w:val="26"/>
          <w:szCs w:val="26"/>
        </w:rPr>
        <w:t>e Ft.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576140" w:rsidRDefault="00576140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576140" w:rsidRDefault="000C32DA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</w:t>
      </w:r>
      <w:r w:rsidRPr="00EE06F8">
        <w:rPr>
          <w:rFonts w:ascii="Garamond" w:hAnsi="Garamond" w:cs="Arial"/>
          <w:sz w:val="26"/>
          <w:szCs w:val="26"/>
        </w:rPr>
        <w:t>társulás</w:t>
      </w:r>
      <w:r w:rsidRPr="000C32DA">
        <w:rPr>
          <w:rFonts w:ascii="Garamond" w:hAnsi="Garamond" w:cs="Arial"/>
          <w:i/>
          <w:sz w:val="26"/>
          <w:szCs w:val="26"/>
        </w:rPr>
        <w:t xml:space="preserve"> 2017</w:t>
      </w:r>
      <w:r w:rsidR="00576140" w:rsidRPr="000C32DA">
        <w:rPr>
          <w:rFonts w:ascii="Garamond" w:hAnsi="Garamond" w:cs="Arial"/>
          <w:i/>
          <w:sz w:val="26"/>
          <w:szCs w:val="26"/>
        </w:rPr>
        <w:t>.</w:t>
      </w:r>
      <w:r w:rsidR="00576140">
        <w:rPr>
          <w:rFonts w:ascii="Garamond" w:hAnsi="Garamond" w:cs="Arial"/>
          <w:sz w:val="26"/>
          <w:szCs w:val="26"/>
        </w:rPr>
        <w:t xml:space="preserve"> évben tartalékot nem képez, tekintettel arra, hogy a költségvetési előterjesztés a pénzügyi egyensúly biztosítása érdekében a fenntartó </w:t>
      </w:r>
      <w:r w:rsidR="00F45F31">
        <w:rPr>
          <w:rFonts w:ascii="Garamond" w:hAnsi="Garamond" w:cs="Arial"/>
          <w:sz w:val="26"/>
          <w:szCs w:val="26"/>
        </w:rPr>
        <w:t xml:space="preserve">önkormányzatok </w:t>
      </w:r>
      <w:r w:rsidR="00576140">
        <w:rPr>
          <w:rFonts w:ascii="Garamond" w:hAnsi="Garamond" w:cs="Arial"/>
          <w:sz w:val="26"/>
          <w:szCs w:val="26"/>
        </w:rPr>
        <w:t>befizetésével számol.</w:t>
      </w:r>
    </w:p>
    <w:p w:rsidR="00576140" w:rsidRDefault="00576140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576140" w:rsidRDefault="00576140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B87100" w:rsidRDefault="00CA7D6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</w:t>
      </w:r>
      <w:r w:rsidR="000C32DA">
        <w:rPr>
          <w:rFonts w:ascii="Garamond" w:hAnsi="Garamond" w:cs="Arial"/>
          <w:sz w:val="26"/>
          <w:szCs w:val="26"/>
        </w:rPr>
        <w:t>7</w:t>
      </w:r>
      <w:r w:rsidR="00576140">
        <w:rPr>
          <w:rFonts w:ascii="Garamond" w:hAnsi="Garamond" w:cs="Arial"/>
          <w:sz w:val="26"/>
          <w:szCs w:val="26"/>
        </w:rPr>
        <w:t>. évi költségvetésének egyensúlyát a fenntartó önkormányzatok által fizetett kiegészítő hozzájáru</w:t>
      </w:r>
      <w:r w:rsidR="008E05B5">
        <w:rPr>
          <w:rFonts w:ascii="Garamond" w:hAnsi="Garamond" w:cs="Arial"/>
          <w:sz w:val="26"/>
          <w:szCs w:val="26"/>
        </w:rPr>
        <w:t>lással lehet megteremteni 39.054</w:t>
      </w:r>
      <w:r w:rsidR="00576140">
        <w:rPr>
          <w:rFonts w:ascii="Garamond" w:hAnsi="Garamond" w:cs="Arial"/>
          <w:sz w:val="26"/>
          <w:szCs w:val="26"/>
        </w:rPr>
        <w:t xml:space="preserve"> e Ft összegben.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</w:t>
      </w:r>
      <w:r w:rsidR="008E05B5">
        <w:rPr>
          <w:rFonts w:ascii="Garamond" w:hAnsi="Garamond" w:cs="Arial"/>
          <w:sz w:val="26"/>
          <w:szCs w:val="26"/>
        </w:rPr>
        <w:t>ti hozzájárulások átadásnak 2017. március 31-ig, illetve 2017</w:t>
      </w:r>
      <w:r>
        <w:rPr>
          <w:rFonts w:ascii="Garamond" w:hAnsi="Garamond" w:cs="Arial"/>
          <w:sz w:val="26"/>
          <w:szCs w:val="26"/>
        </w:rPr>
        <w:t xml:space="preserve">. szeptember 30-ig két egyenlő részletben kell teljesülnie a pénzügyi </w:t>
      </w:r>
      <w:proofErr w:type="gramStart"/>
      <w:r>
        <w:rPr>
          <w:rFonts w:ascii="Garamond" w:hAnsi="Garamond" w:cs="Arial"/>
          <w:sz w:val="26"/>
          <w:szCs w:val="26"/>
        </w:rPr>
        <w:t>stabilitás</w:t>
      </w:r>
      <w:proofErr w:type="gramEnd"/>
      <w:r>
        <w:rPr>
          <w:rFonts w:ascii="Garamond" w:hAnsi="Garamond" w:cs="Arial"/>
          <w:sz w:val="26"/>
          <w:szCs w:val="26"/>
        </w:rPr>
        <w:t xml:space="preserve"> biztosítása érdekében.</w:t>
      </w:r>
    </w:p>
    <w:p w:rsidR="00576140" w:rsidRDefault="00576140" w:rsidP="002B6AC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tag önkormányzatai Társulási Megállapodás alapján számított hozzájárulásuk részletes</w:t>
      </w:r>
      <w:r w:rsidR="009562B2">
        <w:rPr>
          <w:rFonts w:ascii="Garamond" w:hAnsi="Garamond" w:cs="Arial"/>
          <w:sz w:val="26"/>
          <w:szCs w:val="26"/>
        </w:rPr>
        <w:t xml:space="preserve"> bemutatását a határozat </w:t>
      </w:r>
      <w:r w:rsidR="000C32DA">
        <w:rPr>
          <w:rFonts w:ascii="Garamond" w:hAnsi="Garamond" w:cs="Arial"/>
          <w:sz w:val="26"/>
          <w:szCs w:val="26"/>
        </w:rPr>
        <w:t>10</w:t>
      </w:r>
      <w:r w:rsidR="009562B2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melléklete tartalmazza.</w:t>
      </w:r>
    </w:p>
    <w:p w:rsidR="00576140" w:rsidRDefault="00576140" w:rsidP="00ED69AC">
      <w:pPr>
        <w:jc w:val="both"/>
        <w:rPr>
          <w:rFonts w:ascii="Garamond" w:hAnsi="Garamond" w:cs="Arial"/>
          <w:sz w:val="26"/>
          <w:szCs w:val="26"/>
        </w:rPr>
      </w:pPr>
    </w:p>
    <w:p w:rsidR="00576140" w:rsidRPr="00290058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576140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Default="00576140" w:rsidP="00D3082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Áht. 24. § (3) bekezdésére tekintettel a törvényi határidőn belül az előterjesztett határozati javaslat és annak mellékletei szerint a Pápakörnyéki Önkormányz</w:t>
      </w:r>
      <w:r w:rsidR="008E05B5">
        <w:rPr>
          <w:rFonts w:ascii="Garamond" w:hAnsi="Garamond" w:cs="Arial"/>
          <w:sz w:val="26"/>
          <w:szCs w:val="26"/>
        </w:rPr>
        <w:t>atok Feladatellátó Társulás 2017</w:t>
      </w:r>
      <w:r>
        <w:rPr>
          <w:rFonts w:ascii="Garamond" w:hAnsi="Garamond" w:cs="Arial"/>
          <w:sz w:val="26"/>
          <w:szCs w:val="26"/>
        </w:rPr>
        <w:t>. évi költségvetését benyújtom.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23029A" w:rsidRDefault="00576140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Pápakörnyéki Önkormányzatok Fel</w:t>
      </w:r>
      <w:r w:rsidR="00CA7D67">
        <w:rPr>
          <w:rFonts w:ascii="Garamond" w:hAnsi="Garamond" w:cs="Arial"/>
          <w:sz w:val="26"/>
          <w:szCs w:val="26"/>
        </w:rPr>
        <w:t>adatellátó Társulás</w:t>
      </w:r>
      <w:r w:rsidR="008E05B5">
        <w:rPr>
          <w:rFonts w:ascii="Garamond" w:hAnsi="Garamond" w:cs="Arial"/>
          <w:sz w:val="26"/>
          <w:szCs w:val="26"/>
        </w:rPr>
        <w:t xml:space="preserve"> 2017</w:t>
      </w:r>
      <w:r>
        <w:rPr>
          <w:rFonts w:ascii="Garamond" w:hAnsi="Garamond" w:cs="Arial"/>
          <w:sz w:val="26"/>
          <w:szCs w:val="26"/>
        </w:rPr>
        <w:t xml:space="preserve">. évi költségvetését a határozati javaslatnak megfelelően elfogadni szíveskedjen. </w:t>
      </w:r>
    </w:p>
    <w:p w:rsidR="00576140" w:rsidRPr="0023029A" w:rsidRDefault="00576140" w:rsidP="00ED69AC">
      <w:pPr>
        <w:rPr>
          <w:rFonts w:ascii="Garamond" w:hAnsi="Garamond" w:cs="Arial"/>
          <w:b/>
          <w:sz w:val="26"/>
          <w:szCs w:val="26"/>
        </w:rPr>
      </w:pPr>
    </w:p>
    <w:p w:rsidR="00576140" w:rsidRPr="00DF5DD1" w:rsidRDefault="00576140" w:rsidP="00C15BF1">
      <w:pPr>
        <w:jc w:val="both"/>
      </w:pPr>
      <w:r w:rsidRPr="00DF5DD1">
        <w:rPr>
          <w:rFonts w:ascii="Garamond" w:hAnsi="Garamond" w:cs="Arial"/>
        </w:rPr>
        <w:t xml:space="preserve">Összeállította: </w:t>
      </w:r>
      <w:r w:rsidR="00DF5DD1">
        <w:rPr>
          <w:rFonts w:ascii="Garamond" w:hAnsi="Garamond" w:cs="Arial"/>
        </w:rPr>
        <w:tab/>
        <w:t xml:space="preserve">  </w:t>
      </w:r>
      <w:bookmarkStart w:id="0" w:name="_GoBack"/>
      <w:bookmarkEnd w:id="0"/>
      <w:r w:rsidRPr="00DF5DD1">
        <w:t>Vida László Gábor aljegyző</w:t>
      </w:r>
    </w:p>
    <w:p w:rsidR="00576140" w:rsidRPr="00DF5DD1" w:rsidRDefault="00576140" w:rsidP="00C15BF1">
      <w:pPr>
        <w:jc w:val="both"/>
      </w:pPr>
      <w:r w:rsidRPr="00DF5DD1">
        <w:tab/>
      </w:r>
      <w:r w:rsidRPr="00DF5DD1">
        <w:tab/>
        <w:t xml:space="preserve">  Horváth Attiláné köztisztviselő </w:t>
      </w:r>
    </w:p>
    <w:p w:rsidR="00576140" w:rsidRPr="00C175ED" w:rsidRDefault="00576140" w:rsidP="00C15BF1">
      <w:pPr>
        <w:jc w:val="both"/>
        <w:rPr>
          <w:sz w:val="26"/>
          <w:szCs w:val="26"/>
        </w:rPr>
      </w:pPr>
    </w:p>
    <w:p w:rsidR="00576140" w:rsidRPr="00FC4008" w:rsidRDefault="00112F66" w:rsidP="00ED69AC">
      <w:pP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Vaszar</w:t>
      </w:r>
      <w:r w:rsidR="00576140" w:rsidRPr="00FC4008">
        <w:rPr>
          <w:rFonts w:ascii="Garamond" w:hAnsi="Garamond" w:cs="Arial"/>
          <w:sz w:val="26"/>
          <w:szCs w:val="26"/>
        </w:rPr>
        <w:t xml:space="preserve">, </w:t>
      </w:r>
      <w:r w:rsidR="008E05B5">
        <w:rPr>
          <w:rFonts w:ascii="Garamond" w:hAnsi="Garamond" w:cs="Arial"/>
          <w:sz w:val="26"/>
          <w:szCs w:val="26"/>
        </w:rPr>
        <w:t>2017. 02. 03.</w:t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576140" w:rsidRPr="0023029A" w:rsidRDefault="00576140" w:rsidP="00ED69AC">
      <w:pPr>
        <w:rPr>
          <w:rFonts w:ascii="Garamond" w:hAnsi="Garamond" w:cs="Arial"/>
          <w:sz w:val="26"/>
          <w:szCs w:val="26"/>
        </w:rPr>
      </w:pPr>
    </w:p>
    <w:p w:rsidR="00576140" w:rsidRPr="00C15BF1" w:rsidRDefault="00576140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 xml:space="preserve">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>Varga Péter</w:t>
      </w:r>
    </w:p>
    <w:p w:rsidR="00576140" w:rsidRPr="00C15BF1" w:rsidRDefault="00576140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            </w:t>
      </w:r>
      <w:r w:rsidR="00E5198F">
        <w:rPr>
          <w:rFonts w:ascii="Garamond" w:hAnsi="Garamond" w:cs="Arial"/>
          <w:b/>
          <w:sz w:val="26"/>
          <w:szCs w:val="26"/>
        </w:rPr>
        <w:tab/>
      </w:r>
      <w:r w:rsidR="00E5198F">
        <w:rPr>
          <w:rFonts w:ascii="Garamond" w:hAnsi="Garamond" w:cs="Arial"/>
          <w:b/>
          <w:sz w:val="26"/>
          <w:szCs w:val="26"/>
        </w:rPr>
        <w:tab/>
        <w:t xml:space="preserve">     </w:t>
      </w:r>
      <w:proofErr w:type="gramStart"/>
      <w:r w:rsidRPr="00C15BF1">
        <w:rPr>
          <w:rFonts w:ascii="Garamond" w:hAnsi="Garamond" w:cs="Arial"/>
          <w:b/>
          <w:sz w:val="26"/>
          <w:szCs w:val="26"/>
        </w:rPr>
        <w:t>elnök</w:t>
      </w:r>
      <w:proofErr w:type="gramEnd"/>
      <w:r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576140" w:rsidRDefault="00576140" w:rsidP="00756178">
      <w:pPr>
        <w:rPr>
          <w:rFonts w:ascii="Garamond" w:hAnsi="Garamond" w:cs="Arial"/>
          <w:sz w:val="26"/>
          <w:szCs w:val="26"/>
        </w:rPr>
      </w:pPr>
    </w:p>
    <w:sectPr w:rsidR="00576140" w:rsidSect="00AC04C9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6F" w:rsidRDefault="00535D6F" w:rsidP="00C76443">
      <w:r>
        <w:separator/>
      </w:r>
    </w:p>
  </w:endnote>
  <w:endnote w:type="continuationSeparator" w:id="0">
    <w:p w:rsidR="00535D6F" w:rsidRDefault="00535D6F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6F" w:rsidRDefault="00535D6F" w:rsidP="00C76443">
      <w:r>
        <w:separator/>
      </w:r>
    </w:p>
  </w:footnote>
  <w:footnote w:type="continuationSeparator" w:id="0">
    <w:p w:rsidR="00535D6F" w:rsidRDefault="00535D6F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40" w:rsidRDefault="00576140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5DD1">
      <w:rPr>
        <w:rStyle w:val="Oldalszm"/>
        <w:noProof/>
      </w:rPr>
      <w:t>5</w:t>
    </w:r>
    <w:r>
      <w:rPr>
        <w:rStyle w:val="Oldalszm"/>
      </w:rPr>
      <w:fldChar w:fldCharType="end"/>
    </w:r>
  </w:p>
  <w:p w:rsidR="00576140" w:rsidRDefault="005761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ED1"/>
    <w:multiLevelType w:val="hybridMultilevel"/>
    <w:tmpl w:val="023C1EA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FB76F2"/>
    <w:multiLevelType w:val="hybridMultilevel"/>
    <w:tmpl w:val="1C1A7A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C"/>
    <w:rsid w:val="0000095F"/>
    <w:rsid w:val="00015C04"/>
    <w:rsid w:val="0002313A"/>
    <w:rsid w:val="00043970"/>
    <w:rsid w:val="00050478"/>
    <w:rsid w:val="00062501"/>
    <w:rsid w:val="00063273"/>
    <w:rsid w:val="00080929"/>
    <w:rsid w:val="00085D25"/>
    <w:rsid w:val="000C32DA"/>
    <w:rsid w:val="000C3AF0"/>
    <w:rsid w:val="000D46DE"/>
    <w:rsid w:val="000E6590"/>
    <w:rsid w:val="000F108C"/>
    <w:rsid w:val="000F23C7"/>
    <w:rsid w:val="000F7EA1"/>
    <w:rsid w:val="00112F66"/>
    <w:rsid w:val="00134B4E"/>
    <w:rsid w:val="00135DCF"/>
    <w:rsid w:val="00153A9F"/>
    <w:rsid w:val="00154583"/>
    <w:rsid w:val="0015683B"/>
    <w:rsid w:val="00183BE1"/>
    <w:rsid w:val="00186324"/>
    <w:rsid w:val="001A057C"/>
    <w:rsid w:val="001A58A2"/>
    <w:rsid w:val="001D1094"/>
    <w:rsid w:val="001D2D6E"/>
    <w:rsid w:val="001D5D85"/>
    <w:rsid w:val="002052A5"/>
    <w:rsid w:val="00210B03"/>
    <w:rsid w:val="002163C7"/>
    <w:rsid w:val="00223C14"/>
    <w:rsid w:val="0023029A"/>
    <w:rsid w:val="0027114B"/>
    <w:rsid w:val="00290058"/>
    <w:rsid w:val="002A1CE9"/>
    <w:rsid w:val="002A30AF"/>
    <w:rsid w:val="002B07F9"/>
    <w:rsid w:val="002B0BBC"/>
    <w:rsid w:val="002B6AC9"/>
    <w:rsid w:val="002B7AD7"/>
    <w:rsid w:val="002E7B8D"/>
    <w:rsid w:val="003312B5"/>
    <w:rsid w:val="003313F6"/>
    <w:rsid w:val="00334CBE"/>
    <w:rsid w:val="0034042B"/>
    <w:rsid w:val="00346F48"/>
    <w:rsid w:val="00373817"/>
    <w:rsid w:val="00392D42"/>
    <w:rsid w:val="00392FB0"/>
    <w:rsid w:val="00396875"/>
    <w:rsid w:val="003A7669"/>
    <w:rsid w:val="003E0068"/>
    <w:rsid w:val="003E3344"/>
    <w:rsid w:val="003E5693"/>
    <w:rsid w:val="003E75C0"/>
    <w:rsid w:val="003F2F71"/>
    <w:rsid w:val="00417DCA"/>
    <w:rsid w:val="00427285"/>
    <w:rsid w:val="00434666"/>
    <w:rsid w:val="0046736A"/>
    <w:rsid w:val="004A357B"/>
    <w:rsid w:val="004B4F38"/>
    <w:rsid w:val="004D15E8"/>
    <w:rsid w:val="004D2127"/>
    <w:rsid w:val="004E493E"/>
    <w:rsid w:val="004E68A4"/>
    <w:rsid w:val="004E732F"/>
    <w:rsid w:val="004F057D"/>
    <w:rsid w:val="00520BDD"/>
    <w:rsid w:val="00521A0A"/>
    <w:rsid w:val="00535D6F"/>
    <w:rsid w:val="00550172"/>
    <w:rsid w:val="00563688"/>
    <w:rsid w:val="00573838"/>
    <w:rsid w:val="00576140"/>
    <w:rsid w:val="005921B7"/>
    <w:rsid w:val="00592EFE"/>
    <w:rsid w:val="005C04E6"/>
    <w:rsid w:val="005C0F61"/>
    <w:rsid w:val="005D07D2"/>
    <w:rsid w:val="005E13D8"/>
    <w:rsid w:val="005F152E"/>
    <w:rsid w:val="006333AA"/>
    <w:rsid w:val="0064440A"/>
    <w:rsid w:val="00647712"/>
    <w:rsid w:val="00650311"/>
    <w:rsid w:val="00657850"/>
    <w:rsid w:val="0069157E"/>
    <w:rsid w:val="00692DAD"/>
    <w:rsid w:val="006E2903"/>
    <w:rsid w:val="006F7E8C"/>
    <w:rsid w:val="00702517"/>
    <w:rsid w:val="00733A92"/>
    <w:rsid w:val="00734EE8"/>
    <w:rsid w:val="00741B2F"/>
    <w:rsid w:val="00743589"/>
    <w:rsid w:val="00745E47"/>
    <w:rsid w:val="00756178"/>
    <w:rsid w:val="0076521B"/>
    <w:rsid w:val="00775E77"/>
    <w:rsid w:val="007A31F5"/>
    <w:rsid w:val="007A7F20"/>
    <w:rsid w:val="007C59B1"/>
    <w:rsid w:val="00801807"/>
    <w:rsid w:val="00817BB4"/>
    <w:rsid w:val="00820A45"/>
    <w:rsid w:val="008233B2"/>
    <w:rsid w:val="008330BF"/>
    <w:rsid w:val="0087311A"/>
    <w:rsid w:val="00873EED"/>
    <w:rsid w:val="00876BB7"/>
    <w:rsid w:val="0088519D"/>
    <w:rsid w:val="00892301"/>
    <w:rsid w:val="008A59D3"/>
    <w:rsid w:val="008A61DA"/>
    <w:rsid w:val="008B47DA"/>
    <w:rsid w:val="008E05B5"/>
    <w:rsid w:val="00923905"/>
    <w:rsid w:val="00931C3F"/>
    <w:rsid w:val="00936C27"/>
    <w:rsid w:val="009562B2"/>
    <w:rsid w:val="00957EED"/>
    <w:rsid w:val="00960189"/>
    <w:rsid w:val="00985608"/>
    <w:rsid w:val="009933D9"/>
    <w:rsid w:val="009C1553"/>
    <w:rsid w:val="009F0DD0"/>
    <w:rsid w:val="009F1221"/>
    <w:rsid w:val="00A0580C"/>
    <w:rsid w:val="00A13503"/>
    <w:rsid w:val="00A15FDF"/>
    <w:rsid w:val="00A31DCA"/>
    <w:rsid w:val="00A50283"/>
    <w:rsid w:val="00A51CD7"/>
    <w:rsid w:val="00A63208"/>
    <w:rsid w:val="00A87F59"/>
    <w:rsid w:val="00AC04C9"/>
    <w:rsid w:val="00AD6506"/>
    <w:rsid w:val="00B20F85"/>
    <w:rsid w:val="00B36FED"/>
    <w:rsid w:val="00B512CF"/>
    <w:rsid w:val="00B836F2"/>
    <w:rsid w:val="00B87100"/>
    <w:rsid w:val="00B8756E"/>
    <w:rsid w:val="00B92DD7"/>
    <w:rsid w:val="00BA1F22"/>
    <w:rsid w:val="00BE40FA"/>
    <w:rsid w:val="00C06C2A"/>
    <w:rsid w:val="00C107DF"/>
    <w:rsid w:val="00C10AF8"/>
    <w:rsid w:val="00C15BF1"/>
    <w:rsid w:val="00C173C4"/>
    <w:rsid w:val="00C175ED"/>
    <w:rsid w:val="00C45FFC"/>
    <w:rsid w:val="00C471F9"/>
    <w:rsid w:val="00C5642D"/>
    <w:rsid w:val="00C725C2"/>
    <w:rsid w:val="00C76443"/>
    <w:rsid w:val="00CA7D67"/>
    <w:rsid w:val="00CD4AC9"/>
    <w:rsid w:val="00CE59A5"/>
    <w:rsid w:val="00D3082C"/>
    <w:rsid w:val="00D72439"/>
    <w:rsid w:val="00D9032D"/>
    <w:rsid w:val="00DB6F20"/>
    <w:rsid w:val="00DB7495"/>
    <w:rsid w:val="00DD0AA2"/>
    <w:rsid w:val="00DF5DD1"/>
    <w:rsid w:val="00E22D82"/>
    <w:rsid w:val="00E236EC"/>
    <w:rsid w:val="00E449E2"/>
    <w:rsid w:val="00E5198F"/>
    <w:rsid w:val="00E6400B"/>
    <w:rsid w:val="00E64DDD"/>
    <w:rsid w:val="00EC7165"/>
    <w:rsid w:val="00ED5BA2"/>
    <w:rsid w:val="00ED69AC"/>
    <w:rsid w:val="00EE06F8"/>
    <w:rsid w:val="00EF36A1"/>
    <w:rsid w:val="00F22007"/>
    <w:rsid w:val="00F2275A"/>
    <w:rsid w:val="00F26AEC"/>
    <w:rsid w:val="00F45F31"/>
    <w:rsid w:val="00F503C0"/>
    <w:rsid w:val="00FB1735"/>
    <w:rsid w:val="00FC4008"/>
    <w:rsid w:val="00FC67EB"/>
    <w:rsid w:val="00FD2EDF"/>
    <w:rsid w:val="00FE169E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17EFD"/>
  <w15:docId w15:val="{5A88FF0B-2965-48D1-ADF5-EAB1D2E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9A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D69AC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D69AC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ED69A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60189"/>
    <w:pPr>
      <w:ind w:left="720"/>
      <w:contextualSpacing/>
    </w:pPr>
  </w:style>
  <w:style w:type="paragraph" w:styleId="Nincstrkz">
    <w:name w:val="No Spacing"/>
    <w:uiPriority w:val="99"/>
    <w:qFormat/>
    <w:rsid w:val="00B92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PÁPAKÖRNYÉKI ÖNKORMÁNYZATOK</vt:lpstr>
    </vt:vector>
  </TitlesOfParts>
  <Company>TOSHIBA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PÁPAKÖRNYÉKI ÖNKORMÁNYZATOK</dc:title>
  <dc:subject/>
  <dc:creator>Kezelő4</dc:creator>
  <cp:keywords/>
  <dc:description/>
  <cp:lastModifiedBy>Vida László Gábor</cp:lastModifiedBy>
  <cp:revision>5</cp:revision>
  <cp:lastPrinted>2012-01-26T08:09:00Z</cp:lastPrinted>
  <dcterms:created xsi:type="dcterms:W3CDTF">2017-02-03T11:49:00Z</dcterms:created>
  <dcterms:modified xsi:type="dcterms:W3CDTF">2017-02-09T08:31:00Z</dcterms:modified>
</cp:coreProperties>
</file>