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3B" w:rsidRDefault="00390E3B" w:rsidP="008A1B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E3B" w:rsidRDefault="00390E3B" w:rsidP="00390E3B">
      <w:pPr>
        <w:pStyle w:val="Nincstrkz"/>
        <w:rPr>
          <w:b/>
        </w:rPr>
      </w:pPr>
      <w:r>
        <w:rPr>
          <w:b/>
        </w:rPr>
        <w:t>Vaszari Közös Önkormányzati Hivatal</w:t>
      </w:r>
    </w:p>
    <w:p w:rsidR="00390E3B" w:rsidRDefault="00390E3B" w:rsidP="00390E3B">
      <w:pPr>
        <w:pStyle w:val="Nincstrkz"/>
        <w:rPr>
          <w:b/>
        </w:rPr>
      </w:pPr>
      <w:r>
        <w:rPr>
          <w:b/>
        </w:rPr>
        <w:t xml:space="preserve">               8542 Vaszar. Fő u. 29.</w:t>
      </w:r>
    </w:p>
    <w:p w:rsidR="00390E3B" w:rsidRDefault="00390E3B" w:rsidP="00390E3B">
      <w:pPr>
        <w:pStyle w:val="Nincstrkz"/>
        <w:rPr>
          <w:b/>
        </w:rPr>
      </w:pPr>
    </w:p>
    <w:p w:rsidR="00390E3B" w:rsidRDefault="00390E3B" w:rsidP="00390E3B">
      <w:pPr>
        <w:pStyle w:val="Nincstrkz"/>
      </w:pPr>
    </w:p>
    <w:p w:rsidR="00390E3B" w:rsidRDefault="00390E3B" w:rsidP="00390E3B">
      <w:pPr>
        <w:pStyle w:val="Nincstrkz"/>
      </w:pPr>
      <w:r>
        <w:t>Ügyszám: T.92</w:t>
      </w:r>
      <w:r>
        <w:t>-15</w:t>
      </w:r>
      <w:r>
        <w:t>/2013.</w:t>
      </w:r>
    </w:p>
    <w:p w:rsidR="00390E3B" w:rsidRDefault="00390E3B" w:rsidP="00390E3B">
      <w:pPr>
        <w:pStyle w:val="Nincstrkz"/>
      </w:pPr>
      <w:r>
        <w:t>Ügyintéző: Vida László Gábor aljegyző</w:t>
      </w:r>
    </w:p>
    <w:p w:rsidR="00390E3B" w:rsidRDefault="00390E3B" w:rsidP="00390E3B">
      <w:pPr>
        <w:pStyle w:val="Nincstrkz"/>
      </w:pPr>
    </w:p>
    <w:p w:rsidR="00390E3B" w:rsidRDefault="00390E3B" w:rsidP="008A1B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E3B" w:rsidRDefault="00390E3B" w:rsidP="008A1B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0E3B" w:rsidRDefault="00390E3B" w:rsidP="008A1B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BF5" w:rsidRPr="00D02BB2" w:rsidRDefault="008A1BF5" w:rsidP="008A1BF5">
      <w:pPr>
        <w:jc w:val="center"/>
        <w:rPr>
          <w:rFonts w:ascii="Times New Roman" w:hAnsi="Times New Roman"/>
          <w:b/>
          <w:sz w:val="24"/>
          <w:szCs w:val="24"/>
        </w:rPr>
      </w:pPr>
      <w:r w:rsidRPr="00D02BB2">
        <w:rPr>
          <w:rFonts w:ascii="Times New Roman" w:hAnsi="Times New Roman"/>
          <w:b/>
          <w:sz w:val="24"/>
          <w:szCs w:val="24"/>
        </w:rPr>
        <w:t>J E G Y Z Ő K Ö N Y V</w:t>
      </w:r>
    </w:p>
    <w:p w:rsidR="008A1BF5" w:rsidRPr="00D02BB2" w:rsidRDefault="008A1BF5" w:rsidP="008A1BF5">
      <w:pPr>
        <w:jc w:val="both"/>
        <w:rPr>
          <w:rFonts w:ascii="Times New Roman" w:hAnsi="Times New Roman"/>
          <w:sz w:val="24"/>
          <w:szCs w:val="24"/>
        </w:rPr>
      </w:pPr>
      <w:r w:rsidRPr="00D02BB2">
        <w:rPr>
          <w:rFonts w:ascii="Times New Roman" w:hAnsi="Times New Roman"/>
          <w:sz w:val="24"/>
          <w:szCs w:val="24"/>
        </w:rPr>
        <w:t> 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Készült:</w:t>
      </w:r>
      <w:r w:rsidR="00390E3B">
        <w:t xml:space="preserve"> Pápakörnyéki Önkormányzatok Feladatellátó </w:t>
      </w:r>
      <w:r w:rsidRPr="00D02BB2">
        <w:t xml:space="preserve">Társulás Társulási Tanácsa </w:t>
      </w:r>
      <w:r w:rsidR="00390E3B">
        <w:t xml:space="preserve">2013. július 25-i </w:t>
      </w:r>
      <w:r w:rsidRPr="00D02BB2">
        <w:t>üléséről</w:t>
      </w:r>
      <w:r w:rsidR="00390E3B">
        <w:t>, mely 09</w:t>
      </w:r>
      <w:r w:rsidR="00A5273C">
        <w:t xml:space="preserve"> óra</w:t>
      </w:r>
      <w:r w:rsidR="00390E3B">
        <w:t>kor</w:t>
      </w:r>
      <w:r w:rsidR="00921C35" w:rsidRPr="00D02BB2">
        <w:t xml:space="preserve"> kezdődött.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t> </w:t>
      </w:r>
    </w:p>
    <w:p w:rsidR="00310600" w:rsidRDefault="00310600" w:rsidP="008A1BF5">
      <w:pPr>
        <w:pStyle w:val="NormlWeb"/>
        <w:spacing w:before="0" w:beforeAutospacing="0" w:after="0" w:afterAutospacing="0"/>
        <w:jc w:val="both"/>
        <w:rPr>
          <w:bCs/>
        </w:rPr>
      </w:pP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Ülés helye:</w:t>
      </w:r>
      <w:r w:rsidRPr="00D02BB2">
        <w:t xml:space="preserve"> </w:t>
      </w:r>
      <w:r w:rsidR="009A0F30">
        <w:t xml:space="preserve">Pápai </w:t>
      </w:r>
      <w:r w:rsidR="00390E3B">
        <w:t>Járási Hivatal Tanácsterme</w:t>
      </w: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t xml:space="preserve">                  </w:t>
      </w:r>
      <w:r w:rsidR="006E0255">
        <w:t xml:space="preserve"> </w:t>
      </w:r>
      <w:r w:rsidR="00390E3B">
        <w:t>Pápa, Fő u. 12.</w:t>
      </w:r>
      <w:r w:rsidRPr="00D02BB2">
        <w:t xml:space="preserve"> </w:t>
      </w:r>
    </w:p>
    <w:p w:rsidR="008A1BF5" w:rsidRPr="00D02BB2" w:rsidRDefault="008A1BF5" w:rsidP="008A1BF5">
      <w:pPr>
        <w:jc w:val="both"/>
        <w:rPr>
          <w:rFonts w:ascii="Times New Roman" w:hAnsi="Times New Roman"/>
          <w:sz w:val="24"/>
          <w:szCs w:val="24"/>
        </w:rPr>
      </w:pPr>
      <w:r w:rsidRPr="00D02BB2">
        <w:rPr>
          <w:rFonts w:ascii="Times New Roman" w:hAnsi="Times New Roman"/>
          <w:sz w:val="24"/>
          <w:szCs w:val="24"/>
        </w:rPr>
        <w:t> </w:t>
      </w:r>
    </w:p>
    <w:p w:rsidR="00310600" w:rsidRDefault="00310600" w:rsidP="008A1BF5">
      <w:pPr>
        <w:pStyle w:val="NormlWeb"/>
        <w:spacing w:before="0" w:beforeAutospacing="0" w:after="0" w:afterAutospacing="0"/>
        <w:jc w:val="both"/>
        <w:rPr>
          <w:bCs/>
        </w:rPr>
      </w:pPr>
    </w:p>
    <w:p w:rsidR="008A1BF5" w:rsidRPr="00D02BB2" w:rsidRDefault="008A1BF5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Jelen vannak</w:t>
      </w:r>
      <w:r w:rsidR="00BE5EE1" w:rsidRPr="00D02BB2">
        <w:t>:</w:t>
      </w:r>
      <w:r w:rsidR="00BE5EE1" w:rsidRPr="00D02BB2">
        <w:tab/>
        <w:t>Kunszt Szabolcs</w:t>
      </w:r>
      <w:r w:rsidRPr="00D02BB2">
        <w:t xml:space="preserve"> elnök </w:t>
      </w:r>
    </w:p>
    <w:p w:rsidR="00596733" w:rsidRPr="00D02BB2" w:rsidRDefault="004E735A" w:rsidP="008A1BF5">
      <w:pPr>
        <w:pStyle w:val="NormlWeb"/>
        <w:spacing w:before="0" w:beforeAutospacing="0" w:after="0" w:afterAutospacing="0"/>
        <w:jc w:val="both"/>
      </w:pPr>
      <w:r>
        <w:t>A j</w:t>
      </w:r>
      <w:r w:rsidR="004023BD" w:rsidRPr="00D02BB2">
        <w:t>elenléti ív szerint:</w:t>
      </w:r>
    </w:p>
    <w:p w:rsidR="00596733" w:rsidRPr="00D02BB2" w:rsidRDefault="00315466" w:rsidP="00596733">
      <w:pPr>
        <w:pStyle w:val="NormlWeb"/>
        <w:spacing w:before="0" w:beforeAutospacing="0" w:after="0" w:afterAutospacing="0"/>
        <w:jc w:val="both"/>
      </w:pPr>
      <w:proofErr w:type="spellStart"/>
      <w:proofErr w:type="gramStart"/>
      <w:r>
        <w:t>Svasticsné</w:t>
      </w:r>
      <w:proofErr w:type="spellEnd"/>
      <w:r>
        <w:t xml:space="preserve"> Hegedüs Henriett (meghatalmazással)</w:t>
      </w:r>
      <w:r w:rsidR="009E7331" w:rsidRPr="00D02BB2">
        <w:t>,</w:t>
      </w:r>
      <w:r w:rsidR="00596733" w:rsidRPr="00D02BB2">
        <w:t xml:space="preserve"> </w:t>
      </w:r>
      <w:proofErr w:type="spellStart"/>
      <w:r w:rsidR="00596733" w:rsidRPr="00D02BB2">
        <w:t>Tekán</w:t>
      </w:r>
      <w:proofErr w:type="spellEnd"/>
      <w:r w:rsidR="00596733" w:rsidRPr="00D02BB2">
        <w:t xml:space="preserve"> István,</w:t>
      </w:r>
      <w:r w:rsidR="00160F5E">
        <w:t xml:space="preserve"> Kiss Lajos, </w:t>
      </w:r>
      <w:r w:rsidR="0073737B">
        <w:t xml:space="preserve"> </w:t>
      </w:r>
      <w:proofErr w:type="spellStart"/>
      <w:r w:rsidR="0073737B">
        <w:t>Ledó</w:t>
      </w:r>
      <w:proofErr w:type="spellEnd"/>
      <w:r w:rsidR="0073737B">
        <w:t xml:space="preserve"> Edit, </w:t>
      </w:r>
      <w:r w:rsidR="00160F5E">
        <w:t xml:space="preserve">Oláh Géza, </w:t>
      </w:r>
      <w:r w:rsidR="00596733" w:rsidRPr="00D02BB2">
        <w:t>Végh József,</w:t>
      </w:r>
      <w:r w:rsidR="0073737B">
        <w:t xml:space="preserve"> </w:t>
      </w:r>
      <w:proofErr w:type="spellStart"/>
      <w:r w:rsidR="00160F5E">
        <w:t>Vesztergom</w:t>
      </w:r>
      <w:proofErr w:type="spellEnd"/>
      <w:r w:rsidR="00160F5E">
        <w:t xml:space="preserve"> József, Istenes Gyula,</w:t>
      </w:r>
      <w:r w:rsidR="00210506">
        <w:t xml:space="preserve"> </w:t>
      </w:r>
      <w:r w:rsidR="0073737B">
        <w:t xml:space="preserve">Farkas Árpád, Molnár Veronika, Varga Éva Teréz, </w:t>
      </w:r>
      <w:r w:rsidR="00572E94">
        <w:t>Acél Péter,</w:t>
      </w:r>
      <w:r w:rsidR="00596733" w:rsidRPr="00D02BB2">
        <w:t xml:space="preserve"> Pintér Imre, Boros Tamás,</w:t>
      </w:r>
      <w:r w:rsidR="00572E94">
        <w:t xml:space="preserve"> </w:t>
      </w:r>
      <w:r w:rsidR="009E7331" w:rsidRPr="00D02BB2">
        <w:t>Mészáros Géza</w:t>
      </w:r>
      <w:r w:rsidR="006740FD">
        <w:t>,</w:t>
      </w:r>
      <w:r w:rsidR="00EE462F">
        <w:t xml:space="preserve"> </w:t>
      </w:r>
      <w:r w:rsidR="0073737B">
        <w:t xml:space="preserve">Marics Lajos, </w:t>
      </w:r>
      <w:proofErr w:type="spellStart"/>
      <w:r w:rsidR="0073737B">
        <w:t>Szaller</w:t>
      </w:r>
      <w:proofErr w:type="spellEnd"/>
      <w:r w:rsidR="0073737B">
        <w:t xml:space="preserve"> Zsolt, </w:t>
      </w:r>
      <w:proofErr w:type="spellStart"/>
      <w:r w:rsidR="006740FD">
        <w:t>Herber</w:t>
      </w:r>
      <w:proofErr w:type="spellEnd"/>
      <w:r w:rsidR="006740FD">
        <w:t xml:space="preserve"> József,</w:t>
      </w:r>
      <w:r w:rsidR="00EE462F">
        <w:t xml:space="preserve"> </w:t>
      </w:r>
      <w:r w:rsidR="0073737B">
        <w:t xml:space="preserve">Halász Csaba, Varga Jenő, </w:t>
      </w:r>
      <w:proofErr w:type="spellStart"/>
      <w:r w:rsidR="00596733" w:rsidRPr="00D02BB2">
        <w:t>Stankovics</w:t>
      </w:r>
      <w:proofErr w:type="spellEnd"/>
      <w:r w:rsidR="00596733" w:rsidRPr="00D02BB2">
        <w:t xml:space="preserve"> Ferenc,</w:t>
      </w:r>
      <w:r w:rsidR="006740FD">
        <w:t xml:space="preserve"> </w:t>
      </w:r>
      <w:proofErr w:type="spellStart"/>
      <w:r w:rsidR="00EE462F">
        <w:t>Pajak</w:t>
      </w:r>
      <w:proofErr w:type="spellEnd"/>
      <w:r w:rsidR="00EE462F">
        <w:t xml:space="preserve"> Károly, </w:t>
      </w:r>
      <w:r w:rsidR="0073737B">
        <w:t>Dr. Áldozó</w:t>
      </w:r>
      <w:r w:rsidR="00596733" w:rsidRPr="00D02BB2">
        <w:t xml:space="preserve"> Tamás,</w:t>
      </w:r>
      <w:r w:rsidR="003131FC" w:rsidRPr="00D02BB2">
        <w:t xml:space="preserve"> </w:t>
      </w:r>
      <w:proofErr w:type="spellStart"/>
      <w:r w:rsidR="003131FC" w:rsidRPr="00D02BB2">
        <w:t>Edvy</w:t>
      </w:r>
      <w:proofErr w:type="spellEnd"/>
      <w:r w:rsidR="003131FC" w:rsidRPr="00D02BB2">
        <w:t xml:space="preserve"> Róbert,</w:t>
      </w:r>
      <w:r w:rsidR="00596733" w:rsidRPr="00D02BB2">
        <w:t xml:space="preserve"> </w:t>
      </w:r>
      <w:proofErr w:type="spellStart"/>
      <w:r w:rsidR="00596733" w:rsidRPr="00D02BB2">
        <w:t>Burghardt</w:t>
      </w:r>
      <w:proofErr w:type="spellEnd"/>
      <w:r w:rsidR="00596733" w:rsidRPr="00D02BB2">
        <w:t xml:space="preserve"> Ferenc,</w:t>
      </w:r>
      <w:r w:rsidR="003131FC" w:rsidRPr="00D02BB2">
        <w:t xml:space="preserve"> Horváth Fere</w:t>
      </w:r>
      <w:r w:rsidR="00572E94">
        <w:t>nc,</w:t>
      </w:r>
      <w:r w:rsidR="0073737B">
        <w:t xml:space="preserve"> Vörös Tibor</w:t>
      </w:r>
      <w:r w:rsidR="006740FD">
        <w:t>,</w:t>
      </w:r>
      <w:r w:rsidR="00572E94">
        <w:t xml:space="preserve"> </w:t>
      </w:r>
      <w:r w:rsidR="003131FC" w:rsidRPr="00D02BB2">
        <w:t>Ko</w:t>
      </w:r>
      <w:r w:rsidR="006740FD">
        <w:t xml:space="preserve">ncos Ernő </w:t>
      </w:r>
      <w:r w:rsidR="00596733" w:rsidRPr="00D02BB2">
        <w:t xml:space="preserve"> és Varga Péter polgármesterek, </w:t>
      </w:r>
      <w:r w:rsidR="00310600">
        <w:t>30</w:t>
      </w:r>
      <w:r w:rsidR="00596733" w:rsidRPr="00D02BB2">
        <w:t xml:space="preserve"> fő</w:t>
      </w:r>
      <w:proofErr w:type="gramEnd"/>
      <w:r w:rsidR="00596733" w:rsidRPr="00D02BB2">
        <w:t xml:space="preserve"> </w:t>
      </w:r>
    </w:p>
    <w:p w:rsidR="004023BD" w:rsidRPr="00D02BB2" w:rsidRDefault="004023BD" w:rsidP="00596733">
      <w:pPr>
        <w:pStyle w:val="NormlWeb"/>
        <w:spacing w:before="0" w:beforeAutospacing="0" w:after="0" w:afterAutospacing="0"/>
        <w:jc w:val="both"/>
      </w:pPr>
    </w:p>
    <w:p w:rsidR="004023BD" w:rsidRPr="00D02BB2" w:rsidRDefault="004023BD" w:rsidP="00596733">
      <w:pPr>
        <w:pStyle w:val="NormlWeb"/>
        <w:spacing w:before="0" w:beforeAutospacing="0" w:after="0" w:afterAutospacing="0"/>
        <w:jc w:val="both"/>
      </w:pPr>
      <w:r w:rsidRPr="00D02BB2">
        <w:t>Jelen van:</w:t>
      </w:r>
    </w:p>
    <w:p w:rsidR="00BE5EE1" w:rsidRPr="00D02BB2" w:rsidRDefault="00390E3B" w:rsidP="008A1BF5">
      <w:pPr>
        <w:pStyle w:val="NormlWeb"/>
        <w:spacing w:before="0" w:beforeAutospacing="0" w:after="0" w:afterAutospacing="0"/>
        <w:jc w:val="both"/>
      </w:pPr>
      <w:r>
        <w:t>Vida László Gábor aljegyző</w:t>
      </w:r>
    </w:p>
    <w:p w:rsidR="00390E3B" w:rsidRDefault="00390E3B" w:rsidP="008A1BF5">
      <w:pPr>
        <w:pStyle w:val="NormlWeb"/>
        <w:spacing w:before="0" w:beforeAutospacing="0" w:after="0" w:afterAutospacing="0"/>
        <w:jc w:val="both"/>
      </w:pPr>
      <w:r>
        <w:t xml:space="preserve">Veszprém Megyei Kormányhivatal Pápai Járási Hivatala Feketéné Földi Judit </w:t>
      </w:r>
    </w:p>
    <w:p w:rsidR="00170F80" w:rsidRPr="00D02BB2" w:rsidRDefault="00170F80" w:rsidP="008A1BF5">
      <w:pPr>
        <w:pStyle w:val="NormlWeb"/>
        <w:spacing w:before="0" w:beforeAutospacing="0" w:after="0" w:afterAutospacing="0"/>
        <w:jc w:val="both"/>
      </w:pPr>
    </w:p>
    <w:p w:rsidR="00C84515" w:rsidRDefault="00BE5EE1" w:rsidP="008A1BF5">
      <w:pPr>
        <w:pStyle w:val="NormlWeb"/>
        <w:spacing w:before="0" w:beforeAutospacing="0" w:after="0" w:afterAutospacing="0"/>
        <w:jc w:val="both"/>
      </w:pPr>
      <w:r w:rsidRPr="00D02BB2">
        <w:rPr>
          <w:bCs/>
        </w:rPr>
        <w:t>Kunszt Szabolcs</w:t>
      </w:r>
      <w:r w:rsidR="008A1BF5" w:rsidRPr="00D02BB2">
        <w:rPr>
          <w:bCs/>
        </w:rPr>
        <w:t xml:space="preserve"> elnök </w:t>
      </w:r>
      <w:r w:rsidR="008A1BF5" w:rsidRPr="00D02BB2">
        <w:t xml:space="preserve">köszönti az ülésen megjelenteket. </w:t>
      </w:r>
      <w:r w:rsidR="00B16BC0" w:rsidRPr="00D02BB2">
        <w:t>M</w:t>
      </w:r>
      <w:r w:rsidR="008A1BF5" w:rsidRPr="00D02BB2">
        <w:t>egállapítja, hogy</w:t>
      </w:r>
      <w:r w:rsidRPr="00D02BB2">
        <w:t xml:space="preserve"> </w:t>
      </w:r>
      <w:r w:rsidR="005D0957" w:rsidRPr="00D02BB2">
        <w:t xml:space="preserve">a jelenléti ív tanúsága szerint </w:t>
      </w:r>
      <w:r w:rsidR="00310600">
        <w:t>30</w:t>
      </w:r>
      <w:r w:rsidR="008A1BF5" w:rsidRPr="00D02BB2">
        <w:t xml:space="preserve"> </w:t>
      </w:r>
      <w:r w:rsidR="00921C35" w:rsidRPr="00D02BB2">
        <w:t>fő</w:t>
      </w:r>
      <w:r w:rsidR="008A1BF5" w:rsidRPr="00D02BB2">
        <w:t>, (képviselt lakosságszám:</w:t>
      </w:r>
      <w:r w:rsidR="00310600">
        <w:t xml:space="preserve"> 49.447</w:t>
      </w:r>
      <w:r w:rsidR="00D02BB2" w:rsidRPr="00D02BB2">
        <w:t xml:space="preserve"> </w:t>
      </w:r>
      <w:r w:rsidR="008A1BF5" w:rsidRPr="00D02BB2">
        <w:t>fő)</w:t>
      </w:r>
      <w:r w:rsidR="007A086F">
        <w:t xml:space="preserve"> jelen van,</w:t>
      </w:r>
      <w:r w:rsidR="00C81553" w:rsidRPr="00D02BB2">
        <w:t xml:space="preserve"> </w:t>
      </w:r>
      <w:r w:rsidR="00921C35" w:rsidRPr="00D02BB2">
        <w:t>ez</w:t>
      </w:r>
      <w:r w:rsidR="003131FC" w:rsidRPr="00D02BB2">
        <w:t>ért a Társulási Tanács</w:t>
      </w:r>
      <w:r w:rsidR="00310600">
        <w:t xml:space="preserve"> </w:t>
      </w:r>
      <w:r w:rsidR="003131FC" w:rsidRPr="00D02BB2">
        <w:t>ülése</w:t>
      </w:r>
      <w:r w:rsidR="00921C35" w:rsidRPr="00D02BB2">
        <w:t xml:space="preserve"> hat</w:t>
      </w:r>
      <w:r w:rsidR="003131FC" w:rsidRPr="00D02BB2">
        <w:t>ározatképes.</w:t>
      </w:r>
    </w:p>
    <w:p w:rsidR="003131FC" w:rsidRPr="00D02BB2" w:rsidRDefault="003131FC" w:rsidP="008A1BF5">
      <w:pPr>
        <w:pStyle w:val="NormlWeb"/>
        <w:spacing w:before="0" w:beforeAutospacing="0" w:after="0" w:afterAutospacing="0"/>
        <w:jc w:val="both"/>
      </w:pPr>
      <w:r w:rsidRPr="00D02BB2">
        <w:t xml:space="preserve">Kunszt Szabolcs elnök tájékoztatja a </w:t>
      </w:r>
      <w:r w:rsidR="00446FB3">
        <w:t xml:space="preserve">Társulási </w:t>
      </w:r>
      <w:r w:rsidRPr="00D02BB2">
        <w:t>Tanács tagjait, hogy az</w:t>
      </w:r>
      <w:r w:rsidR="00310600">
        <w:t xml:space="preserve"> </w:t>
      </w:r>
      <w:r w:rsidRPr="00D02BB2">
        <w:t xml:space="preserve">ülés napirendjét a meghívóval </w:t>
      </w:r>
      <w:r w:rsidR="004E735A">
        <w:t xml:space="preserve">együtt </w:t>
      </w:r>
      <w:r w:rsidRPr="00D02BB2">
        <w:t>megkapták.</w:t>
      </w: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  <w:r w:rsidRPr="00D02BB2">
        <w:t>(A kiküldött napirend a jegyzőkönyv mellékletét képezi.)</w:t>
      </w:r>
    </w:p>
    <w:p w:rsidR="003131FC" w:rsidRPr="00D02BB2" w:rsidRDefault="003131FC" w:rsidP="008A1BF5">
      <w:pPr>
        <w:pStyle w:val="NormlWeb"/>
        <w:spacing w:before="0" w:beforeAutospacing="0" w:after="0" w:afterAutospacing="0"/>
        <w:jc w:val="both"/>
      </w:pPr>
      <w:r w:rsidRPr="00D02BB2">
        <w:t>Megkérdezi, hogy van-e valakinek más napirendi javaslata.</w:t>
      </w: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</w:p>
    <w:p w:rsidR="00B46D96" w:rsidRPr="00D02BB2" w:rsidRDefault="00B46D96" w:rsidP="008A1BF5">
      <w:pPr>
        <w:pStyle w:val="NormlWeb"/>
        <w:spacing w:before="0" w:beforeAutospacing="0" w:after="0" w:afterAutospacing="0"/>
        <w:jc w:val="both"/>
      </w:pPr>
      <w:r w:rsidRPr="00D02BB2">
        <w:t>Kunszt Szabolcs elnök megállapítja, hogy további napirendi javaslat nem érkezett, ezért szavazásra bocsátja a kiküldött napirendi javaslatot, s megállap</w:t>
      </w:r>
      <w:r w:rsidR="00446FB3">
        <w:t xml:space="preserve">ítja, </w:t>
      </w:r>
      <w:r w:rsidR="00310600">
        <w:t>hogy a Társulási Tanács 30</w:t>
      </w:r>
      <w:r w:rsidRPr="00D02BB2">
        <w:t xml:space="preserve"> igen szavazattal, nem szavazat, tartózkodás nélkül a napirendet elfogadta.</w:t>
      </w:r>
    </w:p>
    <w:p w:rsidR="00F26B3A" w:rsidRPr="00F26B3A" w:rsidRDefault="00430F0B" w:rsidP="00F26B3A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Napirend</w:t>
      </w:r>
      <w:r w:rsidR="00B46D96" w:rsidRPr="00D02BB2">
        <w:rPr>
          <w:b/>
        </w:rPr>
        <w:t>:</w:t>
      </w:r>
    </w:p>
    <w:p w:rsidR="00310600" w:rsidRPr="00310600" w:rsidRDefault="00310600" w:rsidP="0031060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0600">
        <w:rPr>
          <w:rFonts w:ascii="Times New Roman" w:eastAsia="Times New Roman" w:hAnsi="Times New Roman"/>
          <w:sz w:val="24"/>
          <w:szCs w:val="24"/>
          <w:lang w:eastAsia="hu-HU"/>
        </w:rPr>
        <w:t>1. Pápakörnyéki Önkormányzatok Feladatellátó Intézménye Alapító Okiratának megtárgyalása.</w:t>
      </w:r>
    </w:p>
    <w:p w:rsidR="00310600" w:rsidRDefault="00310600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D96" w:rsidRP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B46D96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741452" w:rsidRDefault="00741452" w:rsidP="0031060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41452" w:rsidRDefault="00741452" w:rsidP="0031060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E735A" w:rsidRDefault="004E735A" w:rsidP="0031060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10600" w:rsidRPr="00310600" w:rsidRDefault="00741452" w:rsidP="0031060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1.Napirend: </w:t>
      </w:r>
      <w:r w:rsidR="00310600" w:rsidRPr="00310600">
        <w:rPr>
          <w:rFonts w:ascii="Times New Roman" w:eastAsia="Times New Roman" w:hAnsi="Times New Roman"/>
          <w:b/>
          <w:sz w:val="24"/>
          <w:szCs w:val="24"/>
          <w:lang w:eastAsia="hu-HU"/>
        </w:rPr>
        <w:t>Pápakörnyéki Önkormányzatok Feladatellátó Intézménye Alapító Okiratának megtárgyalása.</w:t>
      </w:r>
    </w:p>
    <w:p w:rsidR="00F26B3A" w:rsidRPr="00310600" w:rsidRDefault="00F26B3A" w:rsidP="00F26B3A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C46E1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tájékoztatja a Társulási Tanács tagjait, hogy a napirendhez tartozó</w:t>
      </w:r>
      <w:r w:rsidR="0031060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előterjesztést,</w:t>
      </w:r>
      <w:r w:rsidR="00430F0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határozati javaslatot</w:t>
      </w:r>
      <w:r w:rsidR="00310600">
        <w:rPr>
          <w:rFonts w:ascii="Times New Roman" w:eastAsia="Times New Roman" w:hAnsi="Times New Roman"/>
          <w:sz w:val="24"/>
          <w:szCs w:val="24"/>
          <w:lang w:eastAsia="hu-HU"/>
        </w:rPr>
        <w:t xml:space="preserve"> a Társulási Tanács tagjai </w:t>
      </w:r>
      <w:r w:rsidR="004E735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310600">
        <w:rPr>
          <w:rFonts w:ascii="Times New Roman" w:eastAsia="Times New Roman" w:hAnsi="Times New Roman"/>
          <w:sz w:val="24"/>
          <w:szCs w:val="24"/>
          <w:lang w:eastAsia="hu-HU"/>
        </w:rPr>
        <w:t>meghívóval együtt</w:t>
      </w:r>
      <w:r w:rsidR="002D5AAE">
        <w:rPr>
          <w:rFonts w:ascii="Times New Roman" w:eastAsia="Times New Roman" w:hAnsi="Times New Roman"/>
          <w:sz w:val="24"/>
          <w:szCs w:val="24"/>
          <w:lang w:eastAsia="hu-HU"/>
        </w:rPr>
        <w:t xml:space="preserve"> elektronikus úton megkapták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C46E1" w:rsidRDefault="00CC46E1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megkérdezi, hogy van-e a</w:t>
      </w:r>
      <w:r w:rsidR="00D858AE">
        <w:rPr>
          <w:rFonts w:ascii="Times New Roman" w:eastAsia="Times New Roman" w:hAnsi="Times New Roman"/>
          <w:sz w:val="24"/>
          <w:szCs w:val="24"/>
          <w:lang w:eastAsia="hu-HU"/>
        </w:rPr>
        <w:t xml:space="preserve"> Társulási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Taná</w:t>
      </w:r>
      <w:r w:rsidR="00310600">
        <w:rPr>
          <w:rFonts w:ascii="Times New Roman" w:eastAsia="Times New Roman" w:hAnsi="Times New Roman"/>
          <w:sz w:val="24"/>
          <w:szCs w:val="24"/>
          <w:lang w:eastAsia="hu-HU"/>
        </w:rPr>
        <w:t>cs tagjai részéről a napirendhez kérdés, hozzászólás, módosító javaslat.</w:t>
      </w:r>
    </w:p>
    <w:p w:rsidR="00B46D96" w:rsidRPr="00D02BB2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6D96" w:rsidRDefault="00B46D96" w:rsidP="00B46D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>Kunszt Szabolcs elnök megállapítja, hogy a Társulási Tanács tagjai részéről a napirendhez kérdés</w:t>
      </w:r>
      <w:r w:rsidR="00D858AE">
        <w:rPr>
          <w:rFonts w:ascii="Times New Roman" w:eastAsia="Times New Roman" w:hAnsi="Times New Roman"/>
          <w:sz w:val="24"/>
          <w:szCs w:val="24"/>
          <w:lang w:eastAsia="hu-HU"/>
        </w:rPr>
        <w:t>, hozzászólás</w:t>
      </w:r>
      <w:r w:rsidR="004E735A">
        <w:rPr>
          <w:rFonts w:ascii="Times New Roman" w:eastAsia="Times New Roman" w:hAnsi="Times New Roman"/>
          <w:sz w:val="24"/>
          <w:szCs w:val="24"/>
          <w:lang w:eastAsia="hu-HU"/>
        </w:rPr>
        <w:t>, módosító javaslat</w:t>
      </w:r>
      <w:r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nem érkezett, ezért </w:t>
      </w:r>
      <w:r w:rsidR="00D02BB2" w:rsidRP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szavazásra bocsátja a kiküldött határozati javaslatot, s megállapítja, hogy a Társulási Tanács </w:t>
      </w:r>
      <w:r w:rsidR="00310600">
        <w:rPr>
          <w:rFonts w:ascii="Times New Roman" w:eastAsia="Times New Roman" w:hAnsi="Times New Roman"/>
          <w:sz w:val="24"/>
          <w:szCs w:val="24"/>
          <w:lang w:eastAsia="hu-HU"/>
        </w:rPr>
        <w:t>30</w:t>
      </w:r>
      <w:r w:rsidR="00D02BB2">
        <w:rPr>
          <w:rFonts w:ascii="Times New Roman" w:eastAsia="Times New Roman" w:hAnsi="Times New Roman"/>
          <w:sz w:val="24"/>
          <w:szCs w:val="24"/>
          <w:lang w:eastAsia="hu-HU"/>
        </w:rPr>
        <w:t xml:space="preserve"> igen szavazattal, nem szavazat, tartózkodás nélkül meghozta</w:t>
      </w:r>
    </w:p>
    <w:p w:rsidR="00310600" w:rsidRDefault="00310600" w:rsidP="00F26B3A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Pápakörnyéki Önkormányzatok Feladatellátó </w:t>
      </w:r>
      <w:r w:rsidR="00F26B3A">
        <w:rPr>
          <w:rFonts w:ascii="Garamond" w:hAnsi="Garamond" w:cs="Arial"/>
          <w:b/>
          <w:sz w:val="26"/>
          <w:szCs w:val="26"/>
        </w:rPr>
        <w:t xml:space="preserve">Társulás </w:t>
      </w:r>
    </w:p>
    <w:p w:rsidR="00F26B3A" w:rsidRDefault="00F26B3A" w:rsidP="00F26B3A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Társulási Tanács</w:t>
      </w:r>
    </w:p>
    <w:p w:rsidR="00F26B3A" w:rsidRDefault="00310600" w:rsidP="00F26B3A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</w:t>
      </w:r>
      <w:r w:rsidR="00430F0B">
        <w:rPr>
          <w:rFonts w:ascii="Garamond" w:hAnsi="Garamond" w:cs="Arial"/>
          <w:b/>
          <w:sz w:val="26"/>
          <w:szCs w:val="26"/>
        </w:rPr>
        <w:t>/2013. (VI</w:t>
      </w:r>
      <w:r>
        <w:rPr>
          <w:rFonts w:ascii="Garamond" w:hAnsi="Garamond" w:cs="Arial"/>
          <w:b/>
          <w:sz w:val="26"/>
          <w:szCs w:val="26"/>
        </w:rPr>
        <w:t>I</w:t>
      </w:r>
      <w:r w:rsidR="00430F0B">
        <w:rPr>
          <w:rFonts w:ascii="Garamond" w:hAnsi="Garamond" w:cs="Arial"/>
          <w:b/>
          <w:sz w:val="26"/>
          <w:szCs w:val="26"/>
        </w:rPr>
        <w:t>. 25</w:t>
      </w:r>
      <w:r w:rsidR="009B4B24">
        <w:rPr>
          <w:rFonts w:ascii="Garamond" w:hAnsi="Garamond" w:cs="Arial"/>
          <w:b/>
          <w:sz w:val="26"/>
          <w:szCs w:val="26"/>
        </w:rPr>
        <w:t>.) határozatát</w:t>
      </w:r>
    </w:p>
    <w:p w:rsidR="00741452" w:rsidRDefault="00741452" w:rsidP="00741452">
      <w:pPr>
        <w:pStyle w:val="Nincstrkz"/>
        <w:jc w:val="both"/>
      </w:pPr>
      <w:r>
        <w:t>A Pápakörnyéki Önkormányzatok Feladatellátó Társulás Társulási Tanácsa a Pápakörnyéki Önkormányzatok Feladatellátó Intézménye Alapító Okiratát az előterjesztés szerinti tartalommal elfogadta.</w:t>
      </w:r>
    </w:p>
    <w:p w:rsidR="00741452" w:rsidRDefault="00741452" w:rsidP="00741452">
      <w:pPr>
        <w:pStyle w:val="Nincstrkz"/>
        <w:jc w:val="both"/>
      </w:pPr>
      <w:r>
        <w:t>Határidő: Folyamatos</w:t>
      </w:r>
    </w:p>
    <w:p w:rsidR="00741452" w:rsidRDefault="00741452" w:rsidP="00741452">
      <w:pPr>
        <w:pStyle w:val="Nincstrkz"/>
        <w:jc w:val="both"/>
      </w:pPr>
      <w:r>
        <w:t>Felelős: Elnök</w:t>
      </w:r>
    </w:p>
    <w:p w:rsidR="00741452" w:rsidRDefault="00741452" w:rsidP="00741452">
      <w:pPr>
        <w:pStyle w:val="Nincstrkz"/>
        <w:jc w:val="both"/>
      </w:pPr>
      <w:r>
        <w:tab/>
        <w:t xml:space="preserve">  Jegyző</w:t>
      </w:r>
    </w:p>
    <w:p w:rsidR="00430F0B" w:rsidRDefault="00430F0B" w:rsidP="00430F0B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30F0B" w:rsidRPr="004B6F46" w:rsidRDefault="00430F0B" w:rsidP="00F26B3A">
      <w:pPr>
        <w:jc w:val="both"/>
        <w:rPr>
          <w:rFonts w:ascii="Garamond" w:hAnsi="Garamond" w:cs="Arial"/>
          <w:b/>
          <w:sz w:val="26"/>
          <w:szCs w:val="26"/>
        </w:rPr>
      </w:pPr>
    </w:p>
    <w:p w:rsidR="00720896" w:rsidRDefault="00720896" w:rsidP="007208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Kunszt Szabolcs elnök megállapítja, hogy a Társulási Tanács</w:t>
      </w:r>
      <w:r w:rsidR="00430F0B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ülésén további megtárgyalandó napirend nincs a Tanács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tagjai részéről kérdés, bejelentés nem érkezett, ez</w:t>
      </w:r>
      <w:r w:rsidR="00741452">
        <w:rPr>
          <w:rFonts w:ascii="Times New Roman" w:eastAsia="Times New Roman" w:hAnsi="Times New Roman"/>
          <w:sz w:val="24"/>
          <w:szCs w:val="24"/>
          <w:lang w:eastAsia="hu-HU"/>
        </w:rPr>
        <w:t>ért a Társulási Tanács ülését 09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ó</w:t>
      </w:r>
      <w:r w:rsidR="00430F0B">
        <w:rPr>
          <w:rFonts w:ascii="Times New Roman" w:eastAsia="Times New Roman" w:hAnsi="Times New Roman"/>
          <w:sz w:val="24"/>
          <w:szCs w:val="24"/>
          <w:lang w:eastAsia="hu-HU"/>
        </w:rPr>
        <w:t xml:space="preserve">ra </w:t>
      </w:r>
      <w:r w:rsidR="00741452">
        <w:rPr>
          <w:rFonts w:ascii="Times New Roman" w:eastAsia="Times New Roman" w:hAnsi="Times New Roman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perckor berekeszti.</w:t>
      </w:r>
    </w:p>
    <w:p w:rsidR="00720896" w:rsidRDefault="00720896" w:rsidP="0072089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20896" w:rsidRDefault="00720896" w:rsidP="00720896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K.m.f.</w:t>
      </w:r>
    </w:p>
    <w:p w:rsidR="00720896" w:rsidRDefault="00720896" w:rsidP="00720896">
      <w:pPr>
        <w:rPr>
          <w:sz w:val="24"/>
          <w:szCs w:val="24"/>
        </w:rPr>
      </w:pPr>
    </w:p>
    <w:p w:rsidR="00720896" w:rsidRDefault="00720896" w:rsidP="00720896">
      <w:pPr>
        <w:rPr>
          <w:sz w:val="24"/>
          <w:szCs w:val="24"/>
        </w:rPr>
      </w:pPr>
    </w:p>
    <w:p w:rsidR="00720896" w:rsidRDefault="00720896" w:rsidP="00720896">
      <w:pPr>
        <w:rPr>
          <w:sz w:val="24"/>
          <w:szCs w:val="24"/>
        </w:rPr>
      </w:pPr>
    </w:p>
    <w:p w:rsidR="00F344A4" w:rsidRDefault="00F344A4" w:rsidP="00A84272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344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Kunszt </w:t>
      </w:r>
      <w:proofErr w:type="gramStart"/>
      <w:r w:rsidRPr="00F344A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Szabolcs                                                              </w:t>
      </w:r>
      <w:r w:rsidR="00A8427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</w:t>
      </w:r>
      <w:r w:rsidR="00741452">
        <w:rPr>
          <w:rFonts w:ascii="Times New Roman" w:eastAsia="Times New Roman" w:hAnsi="Times New Roman"/>
          <w:b/>
          <w:sz w:val="24"/>
          <w:szCs w:val="24"/>
          <w:lang w:eastAsia="hu-HU"/>
        </w:rPr>
        <w:t>Pfilfné</w:t>
      </w:r>
      <w:proofErr w:type="gramEnd"/>
      <w:r w:rsidR="0074145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Bagics Judit</w:t>
      </w:r>
    </w:p>
    <w:p w:rsidR="00A84272" w:rsidRDefault="00D858AE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 xml:space="preserve">            </w:t>
      </w:r>
      <w:r w:rsidR="00741452">
        <w:rPr>
          <w:rStyle w:val="Kiemels2"/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elnök</w:t>
      </w:r>
      <w:proofErr w:type="gramEnd"/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        </w:t>
      </w:r>
      <w:r w:rsidR="00741452">
        <w:rPr>
          <w:rStyle w:val="Kiemels2"/>
          <w:rFonts w:ascii="Times New Roman" w:hAnsi="Times New Roman"/>
          <w:sz w:val="24"/>
          <w:szCs w:val="24"/>
        </w:rPr>
        <w:t>jegyző</w:t>
      </w:r>
    </w:p>
    <w:p w:rsidR="00741452" w:rsidRDefault="00741452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</w:p>
    <w:p w:rsidR="00741452" w:rsidRDefault="00741452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ab/>
        <w:t>A jegyzőkönyv tartalmáért felelős:</w:t>
      </w:r>
    </w:p>
    <w:p w:rsidR="00741452" w:rsidRDefault="00741452" w:rsidP="00A84272">
      <w:pPr>
        <w:jc w:val="both"/>
        <w:rPr>
          <w:rStyle w:val="Kiemels2"/>
          <w:rFonts w:ascii="Times New Roman" w:hAnsi="Times New Roman"/>
          <w:sz w:val="24"/>
          <w:szCs w:val="24"/>
        </w:rPr>
      </w:pP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>Vida László Gábor</w:t>
      </w:r>
    </w:p>
    <w:p w:rsidR="00A84272" w:rsidRPr="004E735A" w:rsidRDefault="00741452" w:rsidP="004E735A">
      <w:pPr>
        <w:jc w:val="both"/>
        <w:rPr>
          <w:rFonts w:ascii="Times New Roman" w:hAnsi="Times New Roman"/>
          <w:b/>
          <w:bCs/>
          <w:sz w:val="24"/>
          <w:szCs w:val="24"/>
        </w:rPr>
        <w:sectPr w:rsidR="00A84272" w:rsidRPr="004E735A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</w:r>
      <w:r>
        <w:rPr>
          <w:rStyle w:val="Kiemels2"/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Style w:val="Kiemels2"/>
          <w:rFonts w:ascii="Times New Roman" w:hAnsi="Times New Roman"/>
          <w:sz w:val="24"/>
          <w:szCs w:val="24"/>
        </w:rPr>
        <w:t>aljegyz</w:t>
      </w:r>
      <w:r w:rsidR="004E735A">
        <w:rPr>
          <w:rStyle w:val="Kiemels2"/>
          <w:rFonts w:ascii="Times New Roman" w:hAnsi="Times New Roman"/>
          <w:sz w:val="24"/>
          <w:szCs w:val="24"/>
        </w:rPr>
        <w:t>ő</w:t>
      </w:r>
      <w:proofErr w:type="gramEnd"/>
    </w:p>
    <w:p w:rsidR="004E735A" w:rsidRPr="004E735A" w:rsidRDefault="004E735A" w:rsidP="004E735A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4E735A" w:rsidRPr="004E735A" w:rsidSect="008A1B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8F" w:rsidRDefault="00293A8F" w:rsidP="00293A8F">
      <w:r>
        <w:separator/>
      </w:r>
    </w:p>
  </w:endnote>
  <w:endnote w:type="continuationSeparator" w:id="0">
    <w:p w:rsidR="00293A8F" w:rsidRDefault="00293A8F" w:rsidP="002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8F" w:rsidRDefault="00293A8F" w:rsidP="00293A8F">
      <w:r>
        <w:separator/>
      </w:r>
    </w:p>
  </w:footnote>
  <w:footnote w:type="continuationSeparator" w:id="0">
    <w:p w:rsidR="00293A8F" w:rsidRDefault="00293A8F" w:rsidP="0029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9" w:rsidRDefault="00A07B1B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4E73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99" w:rsidRDefault="00A07B1B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735A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4E73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F0A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7FB0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092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BB8"/>
    <w:multiLevelType w:val="hybridMultilevel"/>
    <w:tmpl w:val="0C0ECF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21F4B"/>
    <w:multiLevelType w:val="hybridMultilevel"/>
    <w:tmpl w:val="23447048"/>
    <w:lvl w:ilvl="0" w:tplc="04AEC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5"/>
    <w:rsid w:val="00012D63"/>
    <w:rsid w:val="00060B02"/>
    <w:rsid w:val="000806C1"/>
    <w:rsid w:val="00097C55"/>
    <w:rsid w:val="001033F1"/>
    <w:rsid w:val="001159F8"/>
    <w:rsid w:val="00135DCF"/>
    <w:rsid w:val="00160F5E"/>
    <w:rsid w:val="00161B7F"/>
    <w:rsid w:val="00170F80"/>
    <w:rsid w:val="00185227"/>
    <w:rsid w:val="001877AD"/>
    <w:rsid w:val="00210506"/>
    <w:rsid w:val="00244057"/>
    <w:rsid w:val="00260DBC"/>
    <w:rsid w:val="0027114B"/>
    <w:rsid w:val="00293A8F"/>
    <w:rsid w:val="002B7AD7"/>
    <w:rsid w:val="002D327D"/>
    <w:rsid w:val="002D5AAE"/>
    <w:rsid w:val="002D5FD2"/>
    <w:rsid w:val="002F1CF9"/>
    <w:rsid w:val="00310600"/>
    <w:rsid w:val="003131FC"/>
    <w:rsid w:val="0031386F"/>
    <w:rsid w:val="00315466"/>
    <w:rsid w:val="003471FA"/>
    <w:rsid w:val="0035434E"/>
    <w:rsid w:val="00362D26"/>
    <w:rsid w:val="00364A06"/>
    <w:rsid w:val="003825F1"/>
    <w:rsid w:val="00390E3B"/>
    <w:rsid w:val="00394814"/>
    <w:rsid w:val="003F251A"/>
    <w:rsid w:val="004023BD"/>
    <w:rsid w:val="00406514"/>
    <w:rsid w:val="00430F0B"/>
    <w:rsid w:val="00446FB3"/>
    <w:rsid w:val="00473DD2"/>
    <w:rsid w:val="004E735A"/>
    <w:rsid w:val="004E759D"/>
    <w:rsid w:val="00572E94"/>
    <w:rsid w:val="00596733"/>
    <w:rsid w:val="005D0957"/>
    <w:rsid w:val="006740FD"/>
    <w:rsid w:val="00692DAD"/>
    <w:rsid w:val="006C5411"/>
    <w:rsid w:val="006E0255"/>
    <w:rsid w:val="006F117F"/>
    <w:rsid w:val="00720896"/>
    <w:rsid w:val="00734EE8"/>
    <w:rsid w:val="0073737B"/>
    <w:rsid w:val="00741452"/>
    <w:rsid w:val="00785A32"/>
    <w:rsid w:val="007915C0"/>
    <w:rsid w:val="007A086F"/>
    <w:rsid w:val="00817BB4"/>
    <w:rsid w:val="00851C73"/>
    <w:rsid w:val="0088050C"/>
    <w:rsid w:val="008A1BF5"/>
    <w:rsid w:val="008A61DA"/>
    <w:rsid w:val="008C3253"/>
    <w:rsid w:val="008C6C8E"/>
    <w:rsid w:val="008D7EC7"/>
    <w:rsid w:val="00910276"/>
    <w:rsid w:val="00921C35"/>
    <w:rsid w:val="00932D18"/>
    <w:rsid w:val="009A0F30"/>
    <w:rsid w:val="009B4B24"/>
    <w:rsid w:val="009E4502"/>
    <w:rsid w:val="009E7331"/>
    <w:rsid w:val="009F1221"/>
    <w:rsid w:val="00A04C26"/>
    <w:rsid w:val="00A07B1B"/>
    <w:rsid w:val="00A22A02"/>
    <w:rsid w:val="00A5273C"/>
    <w:rsid w:val="00A84272"/>
    <w:rsid w:val="00A86835"/>
    <w:rsid w:val="00AD353B"/>
    <w:rsid w:val="00AF0A95"/>
    <w:rsid w:val="00B16BC0"/>
    <w:rsid w:val="00B20F85"/>
    <w:rsid w:val="00B46D96"/>
    <w:rsid w:val="00B764E7"/>
    <w:rsid w:val="00BC3479"/>
    <w:rsid w:val="00BE5EE1"/>
    <w:rsid w:val="00C107DF"/>
    <w:rsid w:val="00C539AE"/>
    <w:rsid w:val="00C60754"/>
    <w:rsid w:val="00C77C85"/>
    <w:rsid w:val="00C81553"/>
    <w:rsid w:val="00C84515"/>
    <w:rsid w:val="00C84E45"/>
    <w:rsid w:val="00CA6931"/>
    <w:rsid w:val="00CC46E1"/>
    <w:rsid w:val="00CE1D3C"/>
    <w:rsid w:val="00D02BB2"/>
    <w:rsid w:val="00D3314D"/>
    <w:rsid w:val="00D44484"/>
    <w:rsid w:val="00D54407"/>
    <w:rsid w:val="00D6277E"/>
    <w:rsid w:val="00D632FF"/>
    <w:rsid w:val="00D84C81"/>
    <w:rsid w:val="00D858AE"/>
    <w:rsid w:val="00DF1234"/>
    <w:rsid w:val="00E236EC"/>
    <w:rsid w:val="00E2744F"/>
    <w:rsid w:val="00E40247"/>
    <w:rsid w:val="00ED5BA2"/>
    <w:rsid w:val="00EE462F"/>
    <w:rsid w:val="00F26B3A"/>
    <w:rsid w:val="00F344A4"/>
    <w:rsid w:val="00F57AB1"/>
    <w:rsid w:val="00F61D71"/>
    <w:rsid w:val="00F672F0"/>
    <w:rsid w:val="00F76AE6"/>
    <w:rsid w:val="00F940CC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BF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A1B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16BC0"/>
    <w:rPr>
      <w:b/>
      <w:bCs/>
    </w:rPr>
  </w:style>
  <w:style w:type="paragraph" w:customStyle="1" w:styleId="msolistparagraphcxsplast">
    <w:name w:val="msolistparagraphcxsplast"/>
    <w:basedOn w:val="Norml"/>
    <w:rsid w:val="00B16B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16BC0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1C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1C7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851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51C73"/>
  </w:style>
  <w:style w:type="paragraph" w:styleId="Alcm">
    <w:name w:val="Subtitle"/>
    <w:basedOn w:val="Norml"/>
    <w:next w:val="Norml"/>
    <w:link w:val="AlcmChar"/>
    <w:qFormat/>
    <w:rsid w:val="00293A8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3A8F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3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3A8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A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AB1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E274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7208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208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20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1BF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A1B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B16BC0"/>
    <w:rPr>
      <w:b/>
      <w:bCs/>
    </w:rPr>
  </w:style>
  <w:style w:type="paragraph" w:customStyle="1" w:styleId="msolistparagraphcxsplast">
    <w:name w:val="msolistparagraphcxsplast"/>
    <w:basedOn w:val="Norml"/>
    <w:rsid w:val="00B16B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16BC0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1C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1C7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851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51C73"/>
  </w:style>
  <w:style w:type="paragraph" w:styleId="Alcm">
    <w:name w:val="Subtitle"/>
    <w:basedOn w:val="Norml"/>
    <w:next w:val="Norml"/>
    <w:link w:val="AlcmChar"/>
    <w:qFormat/>
    <w:rsid w:val="00293A8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3A8F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3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3A8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7A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AB1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E274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7208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208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20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4</cp:revision>
  <cp:lastPrinted>2013-03-01T11:02:00Z</cp:lastPrinted>
  <dcterms:created xsi:type="dcterms:W3CDTF">2013-07-25T09:23:00Z</dcterms:created>
  <dcterms:modified xsi:type="dcterms:W3CDTF">2013-07-25T09:54:00Z</dcterms:modified>
</cp:coreProperties>
</file>