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18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      8541 Takácsi, Petőfi u. 1.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1A1CF3" w:rsidRDefault="001A1CF3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2014. április 1-i ülésére</w:t>
      </w:r>
    </w:p>
    <w:p w:rsidR="001A1CF3" w:rsidRDefault="001A1CF3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</w:t>
      </w:r>
      <w:r w:rsidR="002C45DD">
        <w:rPr>
          <w:rFonts w:ascii="Times New Roman" w:hAnsi="Times New Roman" w:cs="Times New Roman"/>
          <w:sz w:val="24"/>
          <w:szCs w:val="24"/>
        </w:rPr>
        <w:t>rsulása az általa fenntartott Pápakörnyéki Önkormányzatok Feladatellátó Intézménye útján 35 településen látja el a személyes gondoskodás körébe tartozó házi segítségnyújtás önkormányzati feladatát.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igazgatásról és a szociális ellátásról szóló 1993. évi III. törvény (továbbiakban.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</w:t>
      </w:r>
      <w:r w:rsidR="00FE0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.) 92.§ (2) bekezdése f) pontja alapján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térítési díj megállapítására vonatkozó szabályokat és a személyes gondoskodást nyújtó szociális ellátások térítési díjáról szóló 2</w:t>
      </w:r>
      <w:r w:rsidR="00EA0CAA">
        <w:rPr>
          <w:rFonts w:ascii="Times New Roman" w:hAnsi="Times New Roman" w:cs="Times New Roman"/>
          <w:sz w:val="24"/>
          <w:szCs w:val="24"/>
        </w:rPr>
        <w:t xml:space="preserve">9/1993. (II. 17.) </w:t>
      </w:r>
      <w:proofErr w:type="spellStart"/>
      <w:r w:rsidR="00EA0CAA">
        <w:rPr>
          <w:rFonts w:ascii="Times New Roman" w:hAnsi="Times New Roman" w:cs="Times New Roman"/>
          <w:sz w:val="24"/>
          <w:szCs w:val="24"/>
        </w:rPr>
        <w:t>Korm.ren</w:t>
      </w:r>
      <w:r w:rsidR="00FE093A">
        <w:rPr>
          <w:rFonts w:ascii="Times New Roman" w:hAnsi="Times New Roman" w:cs="Times New Roman"/>
          <w:sz w:val="24"/>
          <w:szCs w:val="24"/>
        </w:rPr>
        <w:t>delet</w:t>
      </w:r>
      <w:proofErr w:type="spellEnd"/>
      <w:r w:rsidR="00FE093A">
        <w:rPr>
          <w:rFonts w:ascii="Times New Roman" w:hAnsi="Times New Roman" w:cs="Times New Roman"/>
          <w:sz w:val="24"/>
          <w:szCs w:val="24"/>
        </w:rPr>
        <w:t>, valamint a Magyarország 2014. évi k</w:t>
      </w:r>
      <w:r w:rsidR="00EA0CAA">
        <w:rPr>
          <w:rFonts w:ascii="Times New Roman" w:hAnsi="Times New Roman" w:cs="Times New Roman"/>
          <w:sz w:val="24"/>
          <w:szCs w:val="24"/>
        </w:rPr>
        <w:t xml:space="preserve">öltségvetéséről szóló </w:t>
      </w:r>
      <w:r w:rsidR="00FE093A">
        <w:rPr>
          <w:rFonts w:ascii="Times New Roman" w:hAnsi="Times New Roman" w:cs="Times New Roman"/>
          <w:sz w:val="24"/>
          <w:szCs w:val="24"/>
        </w:rPr>
        <w:t>2013. évi CCXXX. törvény tartalmazza.</w:t>
      </w: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Nemesszalók Község Önkormányzatának Képviselő-testülete 8/2011. (VII. 6.) önkormányzati rendeletével szabályozta a személyes gondoskodást nyújtó szociális ellátások intézményi térítési díját, melyet a 2013. március 23-tól hatályos 3/2013. (III. 12.) önkormányzati rendeletével módosított.</w:t>
      </w: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Szoc.tv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115. § (1) bekezdésében foglaltak alapján a személyes gondoskodás körébe tartozó szociális ellátások intézményi térítési díját a szolgáltatási önköltség és a központi költségvetésről szóló törvényben biztosított támogatás egy főre jutó támogatás összegének </w:t>
      </w:r>
      <w:r w:rsidR="004527DE">
        <w:rPr>
          <w:rFonts w:ascii="Times New Roman" w:hAnsi="Times New Roman" w:cs="Times New Roman"/>
          <w:sz w:val="24"/>
          <w:szCs w:val="24"/>
        </w:rPr>
        <w:t>különbözetének</w:t>
      </w:r>
      <w:r>
        <w:rPr>
          <w:rFonts w:ascii="Times New Roman" w:hAnsi="Times New Roman" w:cs="Times New Roman"/>
          <w:sz w:val="24"/>
          <w:szCs w:val="24"/>
        </w:rPr>
        <w:t xml:space="preserve"> megfelelően kell megállapítani.</w:t>
      </w: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Szoc.tv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 (9) bekezdése alapján a szolgáltatási önköltséget a tárgyévre tervezett adatok alapján, tárgyév április 1-ig kell megállapítani, az év közben egy alkalommal korrigálható, ha azt a tárgyidőszaki folyamatok indokolják.</w:t>
      </w: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 (2) bekezdése</w:t>
      </w:r>
      <w:r w:rsidR="00E17BEC">
        <w:rPr>
          <w:rFonts w:ascii="Times New Roman" w:hAnsi="Times New Roman" w:cs="Times New Roman"/>
          <w:sz w:val="24"/>
          <w:szCs w:val="24"/>
        </w:rPr>
        <w:t xml:space="preserve"> alapján a kötelezett által fizetendő térítési díj (személyi térítési díj) összegét az intézményvezető konkrét összegben állapítja meg és arról az ellátást igénylőt az ellátás igénybevételét megelőzően írásban tájékoztatja.</w:t>
      </w: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</w:t>
      </w:r>
      <w:r w:rsidR="00310AB1">
        <w:rPr>
          <w:rFonts w:ascii="Times New Roman" w:hAnsi="Times New Roman" w:cs="Times New Roman"/>
          <w:sz w:val="24"/>
          <w:szCs w:val="24"/>
        </w:rPr>
        <w:t>1/2014. (II. 20.) határozatával fogadta el a Társulás 2014. évi költségvetését, ebben az egyes szociális ellátási feladatokra vonatkozó bevételeket és kiadásokat.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 ennek keretében döntött arról is, hogy a Társulási Megállapodás alapján egyes feladatokhoz milyen önkormányzati hozzájárulást biztosítanak.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</w:t>
      </w:r>
      <w:proofErr w:type="spellEnd"/>
      <w:r>
        <w:rPr>
          <w:rFonts w:ascii="Times New Roman" w:hAnsi="Times New Roman" w:cs="Times New Roman"/>
          <w:sz w:val="24"/>
          <w:szCs w:val="24"/>
        </w:rPr>
        <w:t>. 115. § (9) bekezdése alapján megállapítandó önköltség számítását tehát a Társulás 2014. évi költségvetésnek figyelembe vételével terjesztem be.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HÁZI SEGÍTSÉGNYÚJTÁS: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Kiadások: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10AB1">
        <w:rPr>
          <w:rFonts w:ascii="Times New Roman" w:hAnsi="Times New Roman" w:cs="Times New Roman"/>
          <w:sz w:val="24"/>
          <w:szCs w:val="24"/>
        </w:rPr>
        <w:t>Személyi juttatások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0D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39.255 e Ft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</w:t>
      </w:r>
      <w:r w:rsidR="00F9213B">
        <w:rPr>
          <w:rFonts w:ascii="Times New Roman" w:hAnsi="Times New Roman" w:cs="Times New Roman"/>
          <w:sz w:val="24"/>
          <w:szCs w:val="24"/>
        </w:rPr>
        <w:t>kaadót terhelő járulékok:</w:t>
      </w:r>
      <w:r w:rsidR="00F9213B">
        <w:rPr>
          <w:rFonts w:ascii="Times New Roman" w:hAnsi="Times New Roman" w:cs="Times New Roman"/>
          <w:sz w:val="24"/>
          <w:szCs w:val="24"/>
        </w:rPr>
        <w:tab/>
      </w:r>
      <w:r w:rsidR="002260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9213B">
        <w:rPr>
          <w:rFonts w:ascii="Times New Roman" w:hAnsi="Times New Roman" w:cs="Times New Roman"/>
          <w:sz w:val="24"/>
          <w:szCs w:val="24"/>
        </w:rPr>
        <w:t>10.683</w:t>
      </w:r>
      <w:r>
        <w:rPr>
          <w:rFonts w:ascii="Times New Roman" w:hAnsi="Times New Roman" w:cs="Times New Roman"/>
          <w:sz w:val="24"/>
          <w:szCs w:val="24"/>
        </w:rPr>
        <w:t xml:space="preserve"> e Ft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Dologi kiadások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60D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>
        <w:rPr>
          <w:rFonts w:ascii="Times New Roman" w:hAnsi="Times New Roman" w:cs="Times New Roman"/>
          <w:sz w:val="24"/>
          <w:szCs w:val="24"/>
        </w:rPr>
        <w:t>.064 e Ft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="002260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10AB1">
        <w:rPr>
          <w:rFonts w:ascii="Times New Roman" w:hAnsi="Times New Roman" w:cs="Times New Roman"/>
          <w:b/>
          <w:sz w:val="24"/>
          <w:szCs w:val="24"/>
        </w:rPr>
        <w:t>59.002 e Ft</w:t>
      </w:r>
    </w:p>
    <w:p w:rsidR="000B5485" w:rsidRDefault="000B548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</w:t>
      </w:r>
      <w:r w:rsidR="00F9213B">
        <w:rPr>
          <w:rFonts w:ascii="Times New Roman" w:hAnsi="Times New Roman" w:cs="Times New Roman"/>
          <w:b/>
          <w:sz w:val="24"/>
          <w:szCs w:val="24"/>
        </w:rPr>
        <w:t>ormányzati hozzájárulás</w:t>
      </w:r>
      <w:proofErr w:type="gramStart"/>
      <w:r w:rsidR="00F9213B">
        <w:rPr>
          <w:rFonts w:ascii="Times New Roman" w:hAnsi="Times New Roman" w:cs="Times New Roman"/>
          <w:b/>
          <w:sz w:val="24"/>
          <w:szCs w:val="24"/>
        </w:rPr>
        <w:t>:</w:t>
      </w:r>
      <w:r w:rsidR="00F9213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260D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9213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F9213B">
        <w:rPr>
          <w:rFonts w:ascii="Times New Roman" w:hAnsi="Times New Roman" w:cs="Times New Roman"/>
          <w:b/>
          <w:sz w:val="24"/>
          <w:szCs w:val="24"/>
        </w:rPr>
        <w:t>.605</w:t>
      </w:r>
      <w:r>
        <w:rPr>
          <w:rFonts w:ascii="Times New Roman" w:hAnsi="Times New Roman" w:cs="Times New Roman"/>
          <w:b/>
          <w:sz w:val="24"/>
          <w:szCs w:val="24"/>
        </w:rPr>
        <w:t xml:space="preserve"> e Ft</w:t>
      </w:r>
    </w:p>
    <w:p w:rsidR="002260D8" w:rsidRDefault="002260D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Előző évi pénzmaradvány felhasználása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309A0">
        <w:rPr>
          <w:rFonts w:ascii="Times New Roman" w:hAnsi="Times New Roman" w:cs="Times New Roman"/>
          <w:b/>
          <w:sz w:val="24"/>
          <w:szCs w:val="24"/>
        </w:rPr>
        <w:t xml:space="preserve">     3</w:t>
      </w:r>
      <w:proofErr w:type="gramEnd"/>
      <w:r w:rsidR="00C309A0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b/>
          <w:sz w:val="24"/>
          <w:szCs w:val="24"/>
        </w:rPr>
        <w:t>91 e Ft</w:t>
      </w:r>
    </w:p>
    <w:p w:rsidR="000B5485" w:rsidRDefault="000B548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>Szolgáltatás önköltsége:</w:t>
      </w: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260D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="00C309A0">
        <w:rPr>
          <w:rFonts w:ascii="Times New Roman" w:hAnsi="Times New Roman" w:cs="Times New Roman"/>
          <w:b/>
          <w:sz w:val="24"/>
          <w:szCs w:val="24"/>
          <w:u w:val="single"/>
        </w:rPr>
        <w:t xml:space="preserve">51.806 </w:t>
      </w:r>
      <w:r w:rsidRPr="000B5485">
        <w:rPr>
          <w:rFonts w:ascii="Times New Roman" w:hAnsi="Times New Roman" w:cs="Times New Roman"/>
          <w:b/>
          <w:sz w:val="24"/>
          <w:szCs w:val="24"/>
          <w:u w:val="single"/>
        </w:rPr>
        <w:t>e Ft</w:t>
      </w:r>
    </w:p>
    <w:p w:rsidR="003457E0" w:rsidRDefault="003457E0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évben</w:t>
      </w:r>
      <w:r w:rsidR="001F751B">
        <w:rPr>
          <w:rFonts w:ascii="Times New Roman" w:hAnsi="Times New Roman" w:cs="Times New Roman"/>
          <w:sz w:val="24"/>
          <w:szCs w:val="24"/>
        </w:rPr>
        <w:t xml:space="preserve"> ténylegesen ellátottak száma: </w:t>
      </w:r>
      <w:r w:rsidR="00F9213B">
        <w:rPr>
          <w:rFonts w:ascii="Times New Roman" w:hAnsi="Times New Roman" w:cs="Times New Roman"/>
          <w:sz w:val="24"/>
          <w:szCs w:val="24"/>
        </w:rPr>
        <w:t xml:space="preserve">203 </w:t>
      </w:r>
      <w:r>
        <w:rPr>
          <w:rFonts w:ascii="Times New Roman" w:hAnsi="Times New Roman" w:cs="Times New Roman"/>
          <w:sz w:val="24"/>
          <w:szCs w:val="24"/>
        </w:rPr>
        <w:t>fő</w:t>
      </w:r>
    </w:p>
    <w:p w:rsid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213B">
        <w:rPr>
          <w:rFonts w:ascii="Times New Roman" w:hAnsi="Times New Roman" w:cs="Times New Roman"/>
          <w:sz w:val="24"/>
          <w:szCs w:val="24"/>
        </w:rPr>
        <w:t xml:space="preserve">014. évben tervezett létszám: 204 </w:t>
      </w:r>
      <w:r>
        <w:rPr>
          <w:rFonts w:ascii="Times New Roman" w:hAnsi="Times New Roman" w:cs="Times New Roman"/>
          <w:sz w:val="24"/>
          <w:szCs w:val="24"/>
        </w:rPr>
        <w:t>fő</w:t>
      </w:r>
    </w:p>
    <w:p w:rsid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</w:t>
      </w:r>
      <w:r w:rsidR="00C309A0">
        <w:rPr>
          <w:rFonts w:ascii="Times New Roman" w:hAnsi="Times New Roman" w:cs="Times New Roman"/>
          <w:sz w:val="24"/>
          <w:szCs w:val="24"/>
        </w:rPr>
        <w:t>áltatás önköltsége: 51.806.000</w:t>
      </w:r>
      <w:r w:rsidR="00F9213B">
        <w:rPr>
          <w:rFonts w:ascii="Times New Roman" w:hAnsi="Times New Roman" w:cs="Times New Roman"/>
          <w:sz w:val="24"/>
          <w:szCs w:val="24"/>
        </w:rPr>
        <w:t>/204</w:t>
      </w:r>
      <w:r>
        <w:rPr>
          <w:rFonts w:ascii="Times New Roman" w:hAnsi="Times New Roman" w:cs="Times New Roman"/>
          <w:sz w:val="24"/>
          <w:szCs w:val="24"/>
        </w:rPr>
        <w:t xml:space="preserve"> fő = </w:t>
      </w:r>
      <w:r w:rsidR="00C309A0">
        <w:rPr>
          <w:rFonts w:ascii="Times New Roman" w:hAnsi="Times New Roman" w:cs="Times New Roman"/>
          <w:sz w:val="24"/>
          <w:szCs w:val="24"/>
        </w:rPr>
        <w:t>253.951</w:t>
      </w:r>
      <w:r w:rsidR="0068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Ft/fő/év</w:t>
      </w:r>
    </w:p>
    <w:p w:rsid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Szolgáltatás önköltsége: </w:t>
      </w:r>
      <w:r w:rsidR="00C309A0">
        <w:rPr>
          <w:rFonts w:ascii="Times New Roman" w:hAnsi="Times New Roman" w:cs="Times New Roman"/>
          <w:sz w:val="24"/>
          <w:szCs w:val="24"/>
        </w:rPr>
        <w:t>253.951</w:t>
      </w:r>
      <w:r>
        <w:rPr>
          <w:rFonts w:ascii="Times New Roman" w:hAnsi="Times New Roman" w:cs="Times New Roman"/>
          <w:sz w:val="24"/>
          <w:szCs w:val="24"/>
        </w:rPr>
        <w:t xml:space="preserve"> Ft/fő/év</w:t>
      </w:r>
    </w:p>
    <w:p w:rsid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hozzájárulás: 188</w:t>
      </w:r>
      <w:r w:rsidR="004978E6">
        <w:rPr>
          <w:rFonts w:ascii="Times New Roman" w:hAnsi="Times New Roman" w:cs="Times New Roman"/>
          <w:sz w:val="24"/>
          <w:szCs w:val="24"/>
        </w:rPr>
        <w:t>.</w:t>
      </w:r>
      <w:r w:rsidR="001F751B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Ft/fő/év</w:t>
      </w:r>
    </w:p>
    <w:p w:rsidR="004978E6" w:rsidRDefault="004978E6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 önköltsége és a normatí</w:t>
      </w:r>
      <w:r w:rsidR="001F751B">
        <w:rPr>
          <w:rFonts w:ascii="Times New Roman" w:hAnsi="Times New Roman" w:cs="Times New Roman"/>
          <w:sz w:val="24"/>
          <w:szCs w:val="24"/>
        </w:rPr>
        <w:t xml:space="preserve">v hozzájárulás különbözete: </w:t>
      </w:r>
      <w:r w:rsidR="00C309A0">
        <w:rPr>
          <w:rFonts w:ascii="Times New Roman" w:hAnsi="Times New Roman" w:cs="Times New Roman"/>
          <w:sz w:val="24"/>
          <w:szCs w:val="24"/>
        </w:rPr>
        <w:t>65.</w:t>
      </w:r>
      <w:proofErr w:type="gramStart"/>
      <w:r w:rsidR="00C309A0">
        <w:rPr>
          <w:rFonts w:ascii="Times New Roman" w:hAnsi="Times New Roman" w:cs="Times New Roman"/>
          <w:sz w:val="24"/>
          <w:szCs w:val="24"/>
        </w:rPr>
        <w:t>451</w:t>
      </w:r>
      <w:proofErr w:type="gramEnd"/>
      <w:r w:rsidR="0068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Ff/fő/év</w:t>
      </w:r>
    </w:p>
    <w:p w:rsidR="004978E6" w:rsidRDefault="004978E6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Ledolgozott munkaórák száma</w:t>
      </w:r>
      <w:r w:rsidR="004978E6">
        <w:rPr>
          <w:rFonts w:ascii="Times New Roman" w:hAnsi="Times New Roman" w:cs="Times New Roman"/>
          <w:sz w:val="24"/>
          <w:szCs w:val="24"/>
        </w:rPr>
        <w:t>:</w:t>
      </w:r>
      <w:r w:rsidR="00C309A0">
        <w:rPr>
          <w:rFonts w:ascii="Times New Roman" w:hAnsi="Times New Roman" w:cs="Times New Roman"/>
          <w:sz w:val="24"/>
          <w:szCs w:val="24"/>
        </w:rPr>
        <w:t xml:space="preserve"> 50.200</w:t>
      </w:r>
      <w:r w:rsidR="002F44B0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fő X 251 nap X 8 óra = 28112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X 251 nap X 7 óra = 1757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fő X 251 nap X 6 óra = 7530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fő X 251 nap X 5 óra = 6275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fő X 251 nap X 4 óra = 6024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X 251 nap X 3 óra = 753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X 251 nap X 2 óra = 502 óra</w:t>
      </w:r>
    </w:p>
    <w:p w:rsidR="00C309A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51EB0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65.451</w:t>
      </w:r>
      <w:r w:rsidR="001F751B">
        <w:rPr>
          <w:rFonts w:ascii="Times New Roman" w:hAnsi="Times New Roman" w:cs="Times New Roman"/>
          <w:sz w:val="24"/>
          <w:szCs w:val="24"/>
        </w:rPr>
        <w:t>Ft</w:t>
      </w:r>
      <w:r w:rsidR="00C51EB0">
        <w:rPr>
          <w:rFonts w:ascii="Times New Roman" w:hAnsi="Times New Roman" w:cs="Times New Roman"/>
          <w:sz w:val="24"/>
          <w:szCs w:val="24"/>
        </w:rPr>
        <w:t xml:space="preserve"> X </w:t>
      </w:r>
      <w:r w:rsidR="001F751B">
        <w:rPr>
          <w:rFonts w:ascii="Times New Roman" w:hAnsi="Times New Roman" w:cs="Times New Roman"/>
          <w:sz w:val="24"/>
          <w:szCs w:val="24"/>
        </w:rPr>
        <w:t>204</w:t>
      </w:r>
      <w:r w:rsidR="00684A84">
        <w:rPr>
          <w:rFonts w:ascii="Times New Roman" w:hAnsi="Times New Roman" w:cs="Times New Roman"/>
          <w:sz w:val="24"/>
          <w:szCs w:val="24"/>
        </w:rPr>
        <w:t xml:space="preserve"> </w:t>
      </w:r>
      <w:r w:rsidR="009D0356">
        <w:rPr>
          <w:rFonts w:ascii="Times New Roman" w:hAnsi="Times New Roman" w:cs="Times New Roman"/>
          <w:sz w:val="24"/>
          <w:szCs w:val="24"/>
        </w:rPr>
        <w:t>fő = 13</w:t>
      </w:r>
      <w:r>
        <w:rPr>
          <w:rFonts w:ascii="Times New Roman" w:hAnsi="Times New Roman" w:cs="Times New Roman"/>
          <w:sz w:val="24"/>
          <w:szCs w:val="24"/>
        </w:rPr>
        <w:t>.352.004</w:t>
      </w:r>
      <w:r w:rsidR="00684A84">
        <w:rPr>
          <w:rFonts w:ascii="Times New Roman" w:hAnsi="Times New Roman" w:cs="Times New Roman"/>
          <w:sz w:val="24"/>
          <w:szCs w:val="24"/>
        </w:rPr>
        <w:t xml:space="preserve"> Ft/év</w:t>
      </w:r>
    </w:p>
    <w:p w:rsidR="00F41ECB" w:rsidRDefault="00C309A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13.352.004 Ft/50.200 óra</w:t>
      </w:r>
      <w:r w:rsidR="009D0356">
        <w:rPr>
          <w:rFonts w:ascii="Times New Roman" w:hAnsi="Times New Roman" w:cs="Times New Roman"/>
          <w:sz w:val="24"/>
          <w:szCs w:val="24"/>
        </w:rPr>
        <w:t xml:space="preserve"> = 265</w:t>
      </w:r>
      <w:r w:rsidR="00F41ECB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Javasolt intézményi térítési díj: 260 Ft/óra</w:t>
      </w:r>
    </w:p>
    <w:p w:rsidR="0025474F" w:rsidRDefault="0025474F" w:rsidP="0025474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474F" w:rsidRDefault="0025474F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családsegítés, mint szociális alapszolgáltatás</w:t>
      </w:r>
      <w:r w:rsidR="00216FA2"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 w:rsidR="00216FA2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="00216FA2">
        <w:rPr>
          <w:rFonts w:ascii="Times New Roman" w:hAnsi="Times New Roman" w:cs="Times New Roman"/>
          <w:sz w:val="24"/>
          <w:szCs w:val="24"/>
        </w:rPr>
        <w:t>. 115/A. § (1) bekezdés c) pontja alapján térítésmentesen kell biztosítani.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474F" w:rsidRDefault="0025474F" w:rsidP="0025474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 hatályos, a szociális alapellátás térítési díját megállapító önkormányzati rendelet az intézményi térítési díjat az előterjesztés szerinti összeg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 határozati javaslatot elfogadni szíveskedjék.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Takácsi, 2014. március 26.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Kunszt Szabolcs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86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3977E3" w:rsidRPr="00CE4B0E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0E">
        <w:rPr>
          <w:rFonts w:ascii="Times New Roman" w:hAnsi="Times New Roman" w:cs="Times New Roman"/>
          <w:b/>
          <w:sz w:val="24"/>
          <w:szCs w:val="24"/>
        </w:rPr>
        <w:t>/2014. (IV. 1.) határozata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Társulása a szociális igazgatásról és a szociális ellátásról szóló 1993. évi III. törvény 115. § (9) bekezdése alapján 20</w:t>
      </w:r>
      <w:r w:rsidR="00802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 évre vonatkozóan a szociális alapellátás intézményi térítési díját az alábbiak szerint állapítja meg.</w:t>
      </w: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Házi segítségnyújtás: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Szolgáltatás önköltsége:</w:t>
      </w:r>
      <w:r w:rsidR="00802A3B">
        <w:rPr>
          <w:rFonts w:ascii="Times New Roman" w:hAnsi="Times New Roman" w:cs="Times New Roman"/>
          <w:sz w:val="24"/>
          <w:szCs w:val="24"/>
        </w:rPr>
        <w:t xml:space="preserve"> 253.951 Ft/fő/év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támogatás összege</w:t>
      </w:r>
      <w:r w:rsidR="00802A3B">
        <w:rPr>
          <w:rFonts w:ascii="Times New Roman" w:hAnsi="Times New Roman" w:cs="Times New Roman"/>
          <w:sz w:val="24"/>
          <w:szCs w:val="24"/>
        </w:rPr>
        <w:t>: 188.500 Ft/fő/év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Önköltség és normatív támogatás különbözete:</w:t>
      </w:r>
      <w:r w:rsidR="00802A3B">
        <w:rPr>
          <w:rFonts w:ascii="Times New Roman" w:hAnsi="Times New Roman" w:cs="Times New Roman"/>
          <w:sz w:val="24"/>
          <w:szCs w:val="24"/>
        </w:rPr>
        <w:t xml:space="preserve"> 65.</w:t>
      </w:r>
      <w:proofErr w:type="gramStart"/>
      <w:r w:rsidR="00802A3B">
        <w:rPr>
          <w:rFonts w:ascii="Times New Roman" w:hAnsi="Times New Roman" w:cs="Times New Roman"/>
          <w:sz w:val="24"/>
          <w:szCs w:val="24"/>
        </w:rPr>
        <w:t>451</w:t>
      </w:r>
      <w:proofErr w:type="gramEnd"/>
      <w:r w:rsidR="00802A3B">
        <w:rPr>
          <w:rFonts w:ascii="Times New Roman" w:hAnsi="Times New Roman" w:cs="Times New Roman"/>
          <w:sz w:val="24"/>
          <w:szCs w:val="24"/>
        </w:rPr>
        <w:t xml:space="preserve"> Ff/fő/év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Javasolt intézményi térítési díj: </w:t>
      </w:r>
      <w:r w:rsidRPr="00802A3B">
        <w:rPr>
          <w:rFonts w:ascii="Times New Roman" w:hAnsi="Times New Roman" w:cs="Times New Roman"/>
          <w:b/>
          <w:sz w:val="24"/>
          <w:szCs w:val="24"/>
        </w:rPr>
        <w:t>260 Ft/óra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P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57E0" w:rsidRP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B1" w:rsidRP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Pr="001A1CF3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E093A" w:rsidRPr="001A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3"/>
    <w:rsid w:val="000B5485"/>
    <w:rsid w:val="00153BC3"/>
    <w:rsid w:val="001A1CF3"/>
    <w:rsid w:val="001F751B"/>
    <w:rsid w:val="00216FA2"/>
    <w:rsid w:val="002260D8"/>
    <w:rsid w:val="0025474F"/>
    <w:rsid w:val="002C45DD"/>
    <w:rsid w:val="002D0818"/>
    <w:rsid w:val="002F44B0"/>
    <w:rsid w:val="00310AB1"/>
    <w:rsid w:val="003457E0"/>
    <w:rsid w:val="003977E3"/>
    <w:rsid w:val="004338E9"/>
    <w:rsid w:val="004527DE"/>
    <w:rsid w:val="00456CDE"/>
    <w:rsid w:val="004978E6"/>
    <w:rsid w:val="00684A84"/>
    <w:rsid w:val="00802A3B"/>
    <w:rsid w:val="009D0356"/>
    <w:rsid w:val="00AE0867"/>
    <w:rsid w:val="00C309A0"/>
    <w:rsid w:val="00C51EB0"/>
    <w:rsid w:val="00CE4B0E"/>
    <w:rsid w:val="00E17BEC"/>
    <w:rsid w:val="00EA0CAA"/>
    <w:rsid w:val="00F41ECB"/>
    <w:rsid w:val="00F9213B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9DF5-3A12-47C5-9E14-493FD00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635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14</cp:revision>
  <dcterms:created xsi:type="dcterms:W3CDTF">2014-03-25T13:33:00Z</dcterms:created>
  <dcterms:modified xsi:type="dcterms:W3CDTF">2014-03-27T12:06:00Z</dcterms:modified>
</cp:coreProperties>
</file>