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6" w:rsidRDefault="00C572D6">
      <w:pPr>
        <w:jc w:val="both"/>
        <w:rPr>
          <w:b/>
          <w:i/>
          <w:sz w:val="24"/>
        </w:rPr>
      </w:pPr>
    </w:p>
    <w:p w:rsidR="00D8024B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E6E5A">
        <w:rPr>
          <w:rFonts w:eastAsia="Calibri"/>
          <w:b/>
          <w:sz w:val="24"/>
          <w:szCs w:val="24"/>
          <w:lang w:eastAsia="en-US"/>
        </w:rPr>
        <w:t xml:space="preserve">  </w:t>
      </w:r>
      <w:r w:rsidR="00731EA0">
        <w:rPr>
          <w:rFonts w:eastAsia="Calibri"/>
          <w:b/>
          <w:sz w:val="24"/>
          <w:szCs w:val="24"/>
          <w:lang w:eastAsia="en-US"/>
        </w:rPr>
        <w:t>Pápakörnyéki Önkormányzatok Fe</w:t>
      </w:r>
      <w:r>
        <w:rPr>
          <w:rFonts w:eastAsia="Calibri"/>
          <w:b/>
          <w:sz w:val="24"/>
          <w:szCs w:val="24"/>
          <w:lang w:eastAsia="en-US"/>
        </w:rPr>
        <w:t xml:space="preserve">ladatellátó </w:t>
      </w:r>
      <w:r w:rsidR="00BE108B">
        <w:rPr>
          <w:rFonts w:eastAsia="Calibri"/>
          <w:b/>
          <w:sz w:val="24"/>
          <w:szCs w:val="24"/>
          <w:lang w:eastAsia="en-US"/>
        </w:rPr>
        <w:t xml:space="preserve">Társulás </w:t>
      </w:r>
    </w:p>
    <w:p w:rsidR="0092414A" w:rsidRPr="0092414A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BE108B">
        <w:rPr>
          <w:rFonts w:eastAsia="Calibri"/>
          <w:b/>
          <w:sz w:val="24"/>
          <w:szCs w:val="24"/>
          <w:lang w:eastAsia="en-US"/>
        </w:rPr>
        <w:t>E</w:t>
      </w:r>
      <w:r w:rsidR="00856B3E">
        <w:rPr>
          <w:rFonts w:eastAsia="Calibri"/>
          <w:b/>
          <w:sz w:val="24"/>
          <w:szCs w:val="24"/>
          <w:lang w:eastAsia="en-US"/>
        </w:rPr>
        <w:t>lnökétől</w:t>
      </w:r>
    </w:p>
    <w:p w:rsidR="0092414A" w:rsidRPr="0092414A" w:rsidRDefault="006E7C23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717C01">
        <w:rPr>
          <w:rFonts w:eastAsia="Calibri"/>
          <w:b/>
          <w:sz w:val="24"/>
          <w:szCs w:val="24"/>
          <w:lang w:eastAsia="en-US"/>
        </w:rPr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 xml:space="preserve">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55FAB">
        <w:rPr>
          <w:rFonts w:eastAsia="Calibri"/>
          <w:b/>
          <w:sz w:val="24"/>
          <w:szCs w:val="24"/>
          <w:lang w:eastAsia="en-US"/>
        </w:rPr>
        <w:t xml:space="preserve"> 8542</w:t>
      </w:r>
      <w:r w:rsidR="00BE6E5A">
        <w:rPr>
          <w:rFonts w:eastAsia="Calibri"/>
          <w:b/>
          <w:sz w:val="24"/>
          <w:szCs w:val="24"/>
          <w:lang w:eastAsia="en-US"/>
        </w:rPr>
        <w:t xml:space="preserve"> Vaszar, Fő u. 29.</w:t>
      </w:r>
    </w:p>
    <w:p w:rsidR="0092414A" w:rsidRPr="0092414A" w:rsidRDefault="0092414A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2414A">
        <w:rPr>
          <w:rFonts w:eastAsia="Calibri"/>
          <w:b/>
          <w:sz w:val="24"/>
          <w:szCs w:val="24"/>
          <w:lang w:eastAsia="en-US"/>
        </w:rPr>
        <w:t>ELŐTERJESZTÉS</w:t>
      </w:r>
    </w:p>
    <w:p w:rsidR="0092414A" w:rsidRPr="0092414A" w:rsidRDefault="006E7C2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Pá</w:t>
      </w:r>
      <w:r w:rsidR="005A54BA">
        <w:rPr>
          <w:rFonts w:eastAsia="Calibri"/>
          <w:sz w:val="24"/>
          <w:szCs w:val="24"/>
          <w:lang w:eastAsia="en-US"/>
        </w:rPr>
        <w:t>pakörnyéki Önkormányzatok Feladatellátó Társulás</w:t>
      </w:r>
    </w:p>
    <w:p w:rsidR="0092414A" w:rsidRDefault="00BE6E5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2015. február 12</w:t>
      </w:r>
      <w:r w:rsidR="0092414A" w:rsidRPr="0092414A">
        <w:rPr>
          <w:rFonts w:eastAsia="Calibri"/>
          <w:sz w:val="24"/>
          <w:szCs w:val="24"/>
          <w:lang w:eastAsia="en-US"/>
        </w:rPr>
        <w:t>-i ülésére</w:t>
      </w:r>
    </w:p>
    <w:p w:rsidR="0009678E" w:rsidRPr="0092414A" w:rsidRDefault="00F10EB7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9678E">
        <w:rPr>
          <w:rFonts w:eastAsia="Calibri"/>
          <w:sz w:val="24"/>
          <w:szCs w:val="24"/>
          <w:lang w:eastAsia="en-US"/>
        </w:rPr>
        <w:t>. napirend</w:t>
      </w: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9E18F2" w:rsidRPr="00A45DF1" w:rsidRDefault="00D8024B" w:rsidP="0092414A">
      <w:pPr>
        <w:jc w:val="center"/>
        <w:rPr>
          <w:sz w:val="24"/>
        </w:rPr>
      </w:pPr>
      <w:r>
        <w:rPr>
          <w:sz w:val="24"/>
        </w:rPr>
        <w:t xml:space="preserve">Pápakörnyéki Önkormányzatok Feladatellátó </w:t>
      </w:r>
      <w:r w:rsidR="006E7C23">
        <w:rPr>
          <w:sz w:val="24"/>
        </w:rPr>
        <w:t>Társulás</w:t>
      </w:r>
      <w:r w:rsidR="00081A18" w:rsidRPr="00081A18">
        <w:rPr>
          <w:sz w:val="24"/>
        </w:rPr>
        <w:t xml:space="preserve"> adósságot keletkeztető ügyleteiből eredő fizetési kötelezettségei</w:t>
      </w:r>
      <w:r w:rsidR="00081A18">
        <w:rPr>
          <w:sz w:val="24"/>
        </w:rPr>
        <w:t>nek megállapítása</w:t>
      </w:r>
    </w:p>
    <w:p w:rsidR="009E18F2" w:rsidRPr="00A45DF1" w:rsidRDefault="009E18F2">
      <w:pPr>
        <w:jc w:val="center"/>
        <w:rPr>
          <w:b/>
          <w:i/>
          <w:sz w:val="24"/>
        </w:rPr>
      </w:pPr>
    </w:p>
    <w:p w:rsidR="00100CCA" w:rsidRDefault="00081A18" w:rsidP="00100CCA">
      <w:pPr>
        <w:overflowPunct/>
        <w:jc w:val="both"/>
        <w:textAlignment w:val="auto"/>
        <w:rPr>
          <w:sz w:val="24"/>
        </w:rPr>
      </w:pPr>
      <w:r>
        <w:rPr>
          <w:sz w:val="24"/>
        </w:rPr>
        <w:t>Az államháztartásról szóló 2011</w:t>
      </w:r>
      <w:r w:rsidR="009E18F2" w:rsidRPr="00A45DF1">
        <w:rPr>
          <w:sz w:val="24"/>
        </w:rPr>
        <w:t xml:space="preserve">. </w:t>
      </w:r>
      <w:r>
        <w:rPr>
          <w:sz w:val="24"/>
        </w:rPr>
        <w:t>évi CXCV</w:t>
      </w:r>
      <w:r w:rsidR="009E18F2" w:rsidRPr="00A45DF1">
        <w:rPr>
          <w:sz w:val="24"/>
        </w:rPr>
        <w:t xml:space="preserve">. </w:t>
      </w:r>
      <w:r w:rsidR="00073769" w:rsidRPr="00A45DF1">
        <w:rPr>
          <w:sz w:val="24"/>
        </w:rPr>
        <w:t>t</w:t>
      </w:r>
      <w:r w:rsidR="009E18F2" w:rsidRPr="00A45DF1">
        <w:rPr>
          <w:sz w:val="24"/>
        </w:rPr>
        <w:t>örvény</w:t>
      </w:r>
      <w:r w:rsidR="00073769" w:rsidRPr="00A45DF1">
        <w:rPr>
          <w:sz w:val="24"/>
        </w:rPr>
        <w:t xml:space="preserve"> </w:t>
      </w:r>
      <w:r w:rsidR="00E55EF4">
        <w:rPr>
          <w:sz w:val="24"/>
        </w:rPr>
        <w:t>29/A §</w:t>
      </w:r>
      <w:r w:rsidR="009E18F2" w:rsidRPr="00A45DF1">
        <w:rPr>
          <w:sz w:val="24"/>
        </w:rPr>
        <w:t xml:space="preserve">, </w:t>
      </w:r>
      <w:r>
        <w:rPr>
          <w:sz w:val="24"/>
        </w:rPr>
        <w:t>a középtávú t</w:t>
      </w:r>
      <w:r w:rsidR="00100CCA">
        <w:rPr>
          <w:sz w:val="24"/>
        </w:rPr>
        <w:t>ervezés keretein belül előírja</w:t>
      </w:r>
      <w:r>
        <w:rPr>
          <w:sz w:val="24"/>
        </w:rPr>
        <w:t xml:space="preserve"> </w:t>
      </w:r>
      <w:r w:rsidRPr="00100CCA">
        <w:rPr>
          <w:sz w:val="24"/>
        </w:rPr>
        <w:t>a Stabilitási tv. 45. §</w:t>
      </w:r>
      <w:r w:rsidR="00100CCA">
        <w:rPr>
          <w:sz w:val="24"/>
        </w:rPr>
        <w:t xml:space="preserve"> </w:t>
      </w:r>
      <w:r w:rsidRPr="00100CCA">
        <w:rPr>
          <w:sz w:val="24"/>
        </w:rPr>
        <w:t>(1) bekezdés a) pontja felhatalmazása alapján</w:t>
      </w:r>
      <w:r w:rsidR="00100CCA">
        <w:rPr>
          <w:sz w:val="24"/>
        </w:rPr>
        <w:t xml:space="preserve">, hogy az önkormányzatoknak az adósságot keletkeztető ügyletekhez történő hozzájárulás részletes szabályairól szóló 353/2011. (XII. 30.) Korm. rendeletben </w:t>
      </w:r>
      <w:r w:rsidRPr="00100CCA">
        <w:rPr>
          <w:sz w:val="24"/>
        </w:rPr>
        <w:t>meghatározottak szerinti saját bevételeinek,</w:t>
      </w:r>
      <w:r w:rsidR="00100CCA">
        <w:rPr>
          <w:sz w:val="24"/>
        </w:rPr>
        <w:t xml:space="preserve"> </w:t>
      </w:r>
      <w:r w:rsidRPr="00100CCA">
        <w:rPr>
          <w:sz w:val="24"/>
        </w:rPr>
        <w:t>valamint a Stabilitási tv. 3. § (1) bekezdése</w:t>
      </w:r>
      <w:r w:rsidR="00100CCA">
        <w:rPr>
          <w:sz w:val="24"/>
        </w:rPr>
        <w:t xml:space="preserve"> szerinti adósságot keletkeztető ügyleteiből eredő</w:t>
      </w:r>
      <w:r w:rsidRPr="00100CCA">
        <w:rPr>
          <w:sz w:val="24"/>
        </w:rPr>
        <w:t xml:space="preserve"> fizetési</w:t>
      </w:r>
      <w:r w:rsidR="00100CCA">
        <w:rPr>
          <w:sz w:val="24"/>
        </w:rPr>
        <w:t xml:space="preserve"> </w:t>
      </w:r>
      <w:r w:rsidRPr="00100CCA">
        <w:rPr>
          <w:sz w:val="24"/>
        </w:rPr>
        <w:t>kötelezettsége</w:t>
      </w:r>
      <w:r w:rsidR="00100CCA">
        <w:rPr>
          <w:sz w:val="24"/>
        </w:rPr>
        <w:t>inek a költségvetési évet követő</w:t>
      </w:r>
      <w:r w:rsidRPr="00100CCA">
        <w:rPr>
          <w:sz w:val="24"/>
        </w:rPr>
        <w:t xml:space="preserve"> három évre várható összegét</w:t>
      </w:r>
      <w:r w:rsidR="00100CCA">
        <w:rPr>
          <w:sz w:val="24"/>
        </w:rPr>
        <w:t xml:space="preserve"> határozatban kell megállapítani</w:t>
      </w:r>
      <w:r w:rsidRPr="00100CCA">
        <w:rPr>
          <w:sz w:val="24"/>
        </w:rPr>
        <w:t>.</w:t>
      </w:r>
      <w:r w:rsidRPr="00A45DF1">
        <w:rPr>
          <w:sz w:val="24"/>
        </w:rPr>
        <w:t xml:space="preserve"> </w:t>
      </w:r>
    </w:p>
    <w:p w:rsidR="00100CCA" w:rsidRDefault="00100CCA" w:rsidP="00100CCA">
      <w:pPr>
        <w:jc w:val="both"/>
        <w:rPr>
          <w:sz w:val="24"/>
        </w:rPr>
      </w:pPr>
    </w:p>
    <w:p w:rsidR="00100CCA" w:rsidRPr="00A45DF1" w:rsidRDefault="006321EB" w:rsidP="00100CCA">
      <w:pPr>
        <w:jc w:val="both"/>
        <w:rPr>
          <w:sz w:val="24"/>
        </w:rPr>
      </w:pPr>
      <w:r>
        <w:rPr>
          <w:sz w:val="24"/>
        </w:rPr>
        <w:t>A Társulásnak</w:t>
      </w:r>
      <w:r w:rsidR="00100CCA">
        <w:rPr>
          <w:sz w:val="24"/>
        </w:rPr>
        <w:t xml:space="preserve"> a </w:t>
      </w:r>
      <w:r w:rsidR="00135094">
        <w:rPr>
          <w:sz w:val="24"/>
        </w:rPr>
        <w:t>saját bevételei összegét</w:t>
      </w:r>
      <w:r w:rsidR="009063E6">
        <w:rPr>
          <w:sz w:val="24"/>
        </w:rPr>
        <w:t>, valamint az adósságot keletkeztető ügyleteiből eredő</w:t>
      </w:r>
      <w:r w:rsidR="009063E6" w:rsidRPr="00100CCA">
        <w:rPr>
          <w:sz w:val="24"/>
        </w:rPr>
        <w:t xml:space="preserve"> fizetési</w:t>
      </w:r>
      <w:r w:rsidR="009063E6">
        <w:rPr>
          <w:sz w:val="24"/>
        </w:rPr>
        <w:t xml:space="preserve"> </w:t>
      </w:r>
      <w:r w:rsidR="009063E6" w:rsidRPr="00100CCA">
        <w:rPr>
          <w:sz w:val="24"/>
        </w:rPr>
        <w:t>kötelezettsége</w:t>
      </w:r>
      <w:r w:rsidR="00135094">
        <w:rPr>
          <w:sz w:val="24"/>
        </w:rPr>
        <w:t xml:space="preserve">it – évente – </w:t>
      </w:r>
      <w:r w:rsidR="009063E6">
        <w:rPr>
          <w:sz w:val="24"/>
        </w:rPr>
        <w:t xml:space="preserve">legkésőbb </w:t>
      </w:r>
      <w:r w:rsidR="00100CCA">
        <w:rPr>
          <w:sz w:val="24"/>
        </w:rPr>
        <w:t>a költségvetési rendelet</w:t>
      </w:r>
      <w:r w:rsidR="009063E6">
        <w:rPr>
          <w:sz w:val="24"/>
        </w:rPr>
        <w:t xml:space="preserve"> elfogadásáig </w:t>
      </w:r>
      <w:r w:rsidR="00135094">
        <w:rPr>
          <w:sz w:val="24"/>
        </w:rPr>
        <w:t>kell megállapítani. Ennek részletes be</w:t>
      </w:r>
      <w:r w:rsidR="00603735">
        <w:rPr>
          <w:sz w:val="24"/>
        </w:rPr>
        <w:t xml:space="preserve">mutatását a határozati javaslat </w:t>
      </w:r>
      <w:r w:rsidR="00135094" w:rsidRPr="00C022B1">
        <w:rPr>
          <w:i/>
          <w:sz w:val="24"/>
        </w:rPr>
        <w:t>1. melléklete</w:t>
      </w:r>
      <w:r w:rsidR="00135094">
        <w:rPr>
          <w:sz w:val="24"/>
        </w:rPr>
        <w:t xml:space="preserve"> tartalmazza.</w:t>
      </w:r>
    </w:p>
    <w:p w:rsidR="00100CCA" w:rsidRDefault="000170CF" w:rsidP="00100CCA">
      <w:pPr>
        <w:overflowPunct/>
        <w:spacing w:before="120" w:after="120"/>
        <w:jc w:val="both"/>
        <w:textAlignment w:val="auto"/>
        <w:rPr>
          <w:sz w:val="24"/>
        </w:rPr>
      </w:pPr>
      <w:r>
        <w:rPr>
          <w:sz w:val="24"/>
        </w:rPr>
        <w:t>Kérem a határozati javaslat elfogadását.</w:t>
      </w:r>
    </w:p>
    <w:p w:rsidR="00100CCA" w:rsidRDefault="00100CCA" w:rsidP="00100CCA">
      <w:pPr>
        <w:overflowPunct/>
        <w:jc w:val="both"/>
        <w:textAlignment w:val="auto"/>
        <w:rPr>
          <w:sz w:val="24"/>
        </w:rPr>
      </w:pPr>
    </w:p>
    <w:p w:rsidR="009E18F2" w:rsidRPr="00A45DF1" w:rsidRDefault="009E18F2">
      <w:pPr>
        <w:jc w:val="both"/>
        <w:rPr>
          <w:sz w:val="24"/>
        </w:rPr>
      </w:pPr>
      <w:r w:rsidRPr="00A45DF1">
        <w:rPr>
          <w:sz w:val="24"/>
        </w:rPr>
        <w:t>Kelt</w:t>
      </w:r>
      <w:r w:rsidR="00A91503">
        <w:rPr>
          <w:sz w:val="24"/>
        </w:rPr>
        <w:t xml:space="preserve">: </w:t>
      </w:r>
      <w:r w:rsidR="00BE6E5A">
        <w:rPr>
          <w:sz w:val="24"/>
        </w:rPr>
        <w:t>Vaszar, 2015. február 4.</w:t>
      </w: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ind w:left="2124" w:firstLine="708"/>
        <w:jc w:val="center"/>
        <w:rPr>
          <w:i/>
          <w:sz w:val="20"/>
        </w:rPr>
      </w:pPr>
      <w:r w:rsidRPr="00A45DF1">
        <w:rPr>
          <w:i/>
          <w:sz w:val="20"/>
        </w:rPr>
        <w:t>..............................................................</w:t>
      </w:r>
    </w:p>
    <w:p w:rsidR="008A650C" w:rsidRDefault="00BE6E5A">
      <w:pPr>
        <w:ind w:left="2124" w:firstLine="708"/>
        <w:jc w:val="center"/>
        <w:rPr>
          <w:i/>
          <w:sz w:val="20"/>
        </w:rPr>
      </w:pPr>
      <w:r>
        <w:rPr>
          <w:i/>
          <w:sz w:val="20"/>
        </w:rPr>
        <w:t>Varga Péter</w:t>
      </w:r>
    </w:p>
    <w:p w:rsidR="006B07EA" w:rsidRDefault="00BA27E9" w:rsidP="00BA27E9">
      <w:pPr>
        <w:ind w:left="4956"/>
        <w:rPr>
          <w:i/>
          <w:sz w:val="20"/>
        </w:rPr>
      </w:pPr>
      <w:r>
        <w:rPr>
          <w:i/>
          <w:sz w:val="20"/>
        </w:rPr>
        <w:t xml:space="preserve">     </w:t>
      </w:r>
      <w:r w:rsidR="006E7C23">
        <w:rPr>
          <w:i/>
          <w:sz w:val="20"/>
        </w:rPr>
        <w:t xml:space="preserve">      </w:t>
      </w:r>
      <w:proofErr w:type="gramStart"/>
      <w:r w:rsidR="006E7C23">
        <w:rPr>
          <w:i/>
          <w:sz w:val="20"/>
        </w:rPr>
        <w:t>elnök</w:t>
      </w:r>
      <w:proofErr w:type="gramEnd"/>
    </w:p>
    <w:p w:rsidR="0092414A" w:rsidRDefault="0092414A" w:rsidP="00BA27E9">
      <w:pPr>
        <w:rPr>
          <w:i/>
          <w:sz w:val="20"/>
        </w:rPr>
      </w:pPr>
    </w:p>
    <w:p w:rsidR="0092414A" w:rsidRPr="0092414A" w:rsidRDefault="0092414A" w:rsidP="0092414A">
      <w:pPr>
        <w:rPr>
          <w:sz w:val="20"/>
        </w:rPr>
      </w:pPr>
    </w:p>
    <w:p w:rsidR="00E55EF4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Pápakörnyéki Önkormányzatok Feladatellátó</w:t>
      </w:r>
      <w:r w:rsidR="00BE108B">
        <w:rPr>
          <w:b/>
          <w:sz w:val="24"/>
          <w:szCs w:val="24"/>
        </w:rPr>
        <w:t xml:space="preserve"> Társulás </w:t>
      </w:r>
    </w:p>
    <w:p w:rsidR="000D5357" w:rsidRPr="000D5357" w:rsidRDefault="00BE108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</w:t>
      </w:r>
    </w:p>
    <w:p w:rsidR="0092414A" w:rsidRPr="000D5357" w:rsidRDefault="00030E9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…/2015</w:t>
      </w:r>
      <w:bookmarkStart w:id="0" w:name="_GoBack"/>
      <w:bookmarkEnd w:id="0"/>
      <w:r w:rsidR="00BE6E5A">
        <w:rPr>
          <w:b/>
          <w:sz w:val="24"/>
          <w:szCs w:val="24"/>
        </w:rPr>
        <w:t>. (II. 12.</w:t>
      </w:r>
      <w:r w:rsidR="0092414A" w:rsidRPr="000D5357">
        <w:rPr>
          <w:b/>
          <w:sz w:val="24"/>
          <w:szCs w:val="24"/>
        </w:rPr>
        <w:t xml:space="preserve">) határozata </w:t>
      </w:r>
    </w:p>
    <w:p w:rsidR="0092414A" w:rsidRPr="008B0254" w:rsidRDefault="00E55EF4" w:rsidP="0092414A">
      <w:pPr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</w:t>
      </w:r>
      <w:r w:rsidR="00BE108B">
        <w:rPr>
          <w:sz w:val="24"/>
          <w:szCs w:val="24"/>
        </w:rPr>
        <w:t xml:space="preserve"> Társulás Társulási Tanácsa</w:t>
      </w:r>
      <w:r w:rsidR="0092414A" w:rsidRPr="008B0254">
        <w:rPr>
          <w:sz w:val="24"/>
          <w:szCs w:val="24"/>
        </w:rPr>
        <w:t xml:space="preserve"> </w:t>
      </w:r>
      <w:r w:rsidR="0092414A">
        <w:rPr>
          <w:sz w:val="24"/>
          <w:szCs w:val="24"/>
        </w:rPr>
        <w:t>az államháztartásról szóló 2011. évi CXCV</w:t>
      </w:r>
      <w:r>
        <w:rPr>
          <w:sz w:val="24"/>
          <w:szCs w:val="24"/>
        </w:rPr>
        <w:t>. törvény 29/A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 w:rsidR="0092414A">
        <w:rPr>
          <w:sz w:val="24"/>
          <w:szCs w:val="24"/>
        </w:rPr>
        <w:t>, valamint a 353/2011.(XII.30.) Kormányrendelet 2. §</w:t>
      </w:r>
      <w:proofErr w:type="spellStart"/>
      <w:r w:rsidR="0092414A">
        <w:rPr>
          <w:sz w:val="24"/>
          <w:szCs w:val="24"/>
        </w:rPr>
        <w:t>-</w:t>
      </w:r>
      <w:proofErr w:type="gramStart"/>
      <w:r w:rsidR="0092414A">
        <w:rPr>
          <w:sz w:val="24"/>
          <w:szCs w:val="24"/>
        </w:rPr>
        <w:t>a</w:t>
      </w:r>
      <w:proofErr w:type="spellEnd"/>
      <w:proofErr w:type="gramEnd"/>
      <w:r w:rsidR="0092414A">
        <w:rPr>
          <w:sz w:val="24"/>
          <w:szCs w:val="24"/>
        </w:rPr>
        <w:t xml:space="preserve"> és a Magyarország gazdasági stabilitásáról szóló 2011. évi CXCIV. törvény 3. § (1) bekezdésének rendelkezéseire figyelemmel </w:t>
      </w:r>
      <w:r w:rsidR="0092414A" w:rsidRPr="008B0254">
        <w:rPr>
          <w:sz w:val="24"/>
          <w:szCs w:val="24"/>
        </w:rPr>
        <w:t>a saját bevételei összegét, valamint az adósságot keletkeztető ügyleteiből eredő fizetési kötelezettségeinek három évre várható összegét a mellékelt táblázatban bemutatottak szerint (</w:t>
      </w:r>
      <w:r w:rsidR="0092414A" w:rsidRPr="008B0254">
        <w:rPr>
          <w:i/>
          <w:sz w:val="24"/>
          <w:szCs w:val="24"/>
        </w:rPr>
        <w:t>1. melléklet</w:t>
      </w:r>
      <w:r w:rsidR="0092414A" w:rsidRPr="008B0254">
        <w:rPr>
          <w:sz w:val="24"/>
          <w:szCs w:val="24"/>
        </w:rPr>
        <w:t xml:space="preserve">) változatlan formában jóváhagyja. </w:t>
      </w:r>
    </w:p>
    <w:p w:rsidR="0092414A" w:rsidRPr="008B0254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>Határidő: azonnal</w:t>
      </w:r>
      <w:r w:rsidRPr="008B0254">
        <w:rPr>
          <w:sz w:val="24"/>
          <w:szCs w:val="24"/>
        </w:rPr>
        <w:tab/>
      </w:r>
    </w:p>
    <w:p w:rsidR="0092414A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 xml:space="preserve">Felelős: </w:t>
      </w:r>
      <w:r w:rsidR="006E7C23">
        <w:rPr>
          <w:sz w:val="24"/>
          <w:szCs w:val="24"/>
        </w:rPr>
        <w:t>elnök</w:t>
      </w:r>
    </w:p>
    <w:p w:rsidR="0092414A" w:rsidRDefault="0092414A" w:rsidP="0092414A">
      <w:pPr>
        <w:rPr>
          <w:sz w:val="20"/>
        </w:rPr>
      </w:pPr>
    </w:p>
    <w:p w:rsidR="00BA27E9" w:rsidRPr="0092414A" w:rsidRDefault="00BA27E9" w:rsidP="0092414A">
      <w:pPr>
        <w:rPr>
          <w:sz w:val="20"/>
        </w:rPr>
        <w:sectPr w:rsidR="00BA27E9" w:rsidRPr="0092414A" w:rsidSect="00AC4226">
          <w:footerReference w:type="even" r:id="rId7"/>
          <w:footerReference w:type="default" r:id="rId8"/>
          <w:type w:val="oddPage"/>
          <w:pgSz w:w="11907" w:h="16840" w:code="9"/>
          <w:pgMar w:top="1134" w:right="1701" w:bottom="1134" w:left="1418" w:header="964" w:footer="1021" w:gutter="0"/>
          <w:pgNumType w:start="1"/>
          <w:cols w:space="720"/>
          <w:docGrid w:linePitch="381"/>
        </w:sectPr>
      </w:pPr>
    </w:p>
    <w:p w:rsidR="006B07EA" w:rsidRPr="00242B27" w:rsidRDefault="006B07EA" w:rsidP="008A650C">
      <w:pPr>
        <w:jc w:val="right"/>
        <w:rPr>
          <w:b/>
          <w:i/>
          <w:sz w:val="20"/>
          <w:lang w:eastAsia="en-US"/>
        </w:rPr>
      </w:pPr>
      <w:r>
        <w:rPr>
          <w:b/>
          <w:szCs w:val="18"/>
          <w:lang w:eastAsia="en-US"/>
        </w:rPr>
        <w:lastRenderedPageBreak/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  <w:t xml:space="preserve">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30"/>
        <w:gridCol w:w="1141"/>
        <w:gridCol w:w="1008"/>
        <w:gridCol w:w="1008"/>
        <w:gridCol w:w="1009"/>
        <w:gridCol w:w="1147"/>
      </w:tblGrid>
      <w:tr w:rsidR="006B07EA">
        <w:trPr>
          <w:trHeight w:hRule="exact" w:val="680"/>
        </w:trPr>
        <w:tc>
          <w:tcPr>
            <w:tcW w:w="155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MEGNEVEZÉS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sz w:val="14"/>
                <w:szCs w:val="14"/>
              </w:rPr>
            </w:pPr>
            <w:r w:rsidRPr="00A27B89">
              <w:rPr>
                <w:b/>
                <w:sz w:val="14"/>
                <w:szCs w:val="14"/>
              </w:rPr>
              <w:t>Sorszám</w:t>
            </w:r>
          </w:p>
        </w:tc>
        <w:tc>
          <w:tcPr>
            <w:tcW w:w="241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Saját bevétel és adósságot keletkeztető ügyletből eredő fizetési kötelezettség összegei</w:t>
            </w:r>
          </w:p>
          <w:p w:rsidR="00253A07" w:rsidRPr="00A27B89" w:rsidRDefault="00253A07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Ezer Forintban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18"/>
                <w:szCs w:val="18"/>
              </w:rPr>
            </w:pPr>
            <w:r w:rsidRPr="00A27B89">
              <w:rPr>
                <w:b/>
                <w:sz w:val="18"/>
                <w:szCs w:val="18"/>
              </w:rPr>
              <w:t>ÖSSZESEN</w:t>
            </w:r>
          </w:p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7=(3+4+5+6)</w:t>
            </w:r>
          </w:p>
        </w:tc>
      </w:tr>
      <w:tr w:rsidR="006B07EA">
        <w:trPr>
          <w:trHeight w:hRule="exact" w:val="495"/>
        </w:trPr>
        <w:tc>
          <w:tcPr>
            <w:tcW w:w="155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Default="006B07EA" w:rsidP="00EF32F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BE6E5A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  <w:r w:rsidR="00901C71">
              <w:rPr>
                <w:b/>
                <w:sz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A60742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201</w:t>
            </w:r>
            <w:r w:rsidR="00BE6E5A">
              <w:rPr>
                <w:b/>
                <w:sz w:val="20"/>
              </w:rPr>
              <w:t>6</w:t>
            </w:r>
            <w:r w:rsidR="00901C71">
              <w:rPr>
                <w:b/>
                <w:sz w:val="20"/>
              </w:rPr>
              <w:t>.</w:t>
            </w:r>
            <w:r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6E5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01C71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BE6E5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  <w:r w:rsidR="008A650C">
              <w:rPr>
                <w:rStyle w:val="Lbjegyzet-hivatkozs"/>
                <w:b/>
                <w:sz w:val="20"/>
              </w:rPr>
              <w:footnoteReference w:id="1"/>
            </w:r>
            <w:r w:rsidR="006B07EA" w:rsidRPr="00A27B89">
              <w:rPr>
                <w:b/>
                <w:sz w:val="20"/>
              </w:rPr>
              <w:t>után</w:t>
            </w:r>
          </w:p>
        </w:tc>
        <w:tc>
          <w:tcPr>
            <w:tcW w:w="639" w:type="pct"/>
            <w:vMerge/>
            <w:tcBorders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</w:tr>
      <w:tr w:rsidR="006B07EA">
        <w:trPr>
          <w:trHeight w:hRule="exact" w:val="284"/>
        </w:trPr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7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Helyi adók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Osztalék, koncessziós díjak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Díjak, pótlékok, bírságok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Részvények, részesedések értékesítése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Saját bevételek (01+</w:t>
            </w:r>
            <w:proofErr w:type="gramStart"/>
            <w:r w:rsidRPr="00A27B89">
              <w:rPr>
                <w:b/>
                <w:sz w:val="16"/>
                <w:szCs w:val="16"/>
              </w:rPr>
              <w:t>… .</w:t>
            </w:r>
            <w:proofErr w:type="gramEnd"/>
            <w:r w:rsidRPr="00A27B89">
              <w:rPr>
                <w:b/>
                <w:sz w:val="16"/>
                <w:szCs w:val="16"/>
              </w:rPr>
              <w:t>+07)</w:t>
            </w:r>
            <w:r w:rsidR="008A650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Saját bevételek  (08. sor)  50%-</w:t>
            </w:r>
            <w:proofErr w:type="gramStart"/>
            <w:r w:rsidRPr="00A27B89">
              <w:rPr>
                <w:b/>
                <w:sz w:val="16"/>
                <w:szCs w:val="16"/>
              </w:rPr>
              <w:t>a</w:t>
            </w:r>
            <w:proofErr w:type="gramEnd"/>
            <w:r w:rsidRPr="00A27B89">
              <w:rPr>
                <w:b/>
                <w:sz w:val="16"/>
                <w:szCs w:val="16"/>
              </w:rPr>
              <w:t xml:space="preserve"> 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2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 xml:space="preserve">Előző </w:t>
            </w:r>
            <w:proofErr w:type="gramStart"/>
            <w:r w:rsidRPr="00A27B89">
              <w:rPr>
                <w:b/>
                <w:sz w:val="16"/>
                <w:szCs w:val="16"/>
              </w:rPr>
              <w:t>év(</w:t>
            </w:r>
            <w:proofErr w:type="spellStart"/>
            <w:proofErr w:type="gramEnd"/>
            <w:r w:rsidRPr="00A27B89">
              <w:rPr>
                <w:b/>
                <w:sz w:val="16"/>
                <w:szCs w:val="16"/>
              </w:rPr>
              <w:t>ek</w:t>
            </w:r>
            <w:proofErr w:type="spellEnd"/>
            <w:r w:rsidRPr="00A27B89">
              <w:rPr>
                <w:b/>
                <w:sz w:val="16"/>
                <w:szCs w:val="16"/>
              </w:rPr>
              <w:t>)</w:t>
            </w:r>
            <w:proofErr w:type="spellStart"/>
            <w:r w:rsidRPr="00A27B89">
              <w:rPr>
                <w:b/>
                <w:sz w:val="16"/>
                <w:szCs w:val="16"/>
              </w:rPr>
              <w:t>ben</w:t>
            </w:r>
            <w:proofErr w:type="spellEnd"/>
            <w:r w:rsidRPr="00A27B89">
              <w:rPr>
                <w:b/>
                <w:sz w:val="16"/>
                <w:szCs w:val="16"/>
              </w:rPr>
              <w:t xml:space="preserve"> keletkezett tárgyévi fizetési kötelezettség (11+…..+</w:t>
            </w:r>
            <w:r>
              <w:rPr>
                <w:b/>
                <w:sz w:val="16"/>
                <w:szCs w:val="16"/>
              </w:rPr>
              <w:t>17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3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 w:rsidTr="008E22AE">
        <w:trPr>
          <w:trHeight w:hRule="exact" w:val="401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Tárgyévben keletkezett, illetve keletkező, tárgyévet terhelő fizetési kötelezettség (19+</w:t>
            </w:r>
            <w:proofErr w:type="gramStart"/>
            <w:r w:rsidRPr="00A27B89">
              <w:rPr>
                <w:b/>
                <w:sz w:val="16"/>
                <w:szCs w:val="16"/>
              </w:rPr>
              <w:t>…..</w:t>
            </w:r>
            <w:proofErr w:type="gramEnd"/>
            <w:r w:rsidRPr="00A27B89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25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51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 összesen (10+18)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4F" w:rsidRPr="006B07EA" w:rsidRDefault="00DA7D4F" w:rsidP="006B07EA">
      <w:pPr>
        <w:jc w:val="both"/>
        <w:rPr>
          <w:sz w:val="10"/>
          <w:szCs w:val="10"/>
        </w:rPr>
      </w:pPr>
    </w:p>
    <w:sectPr w:rsidR="00DA7D4F" w:rsidRPr="006B07EA" w:rsidSect="002B7BD4">
      <w:headerReference w:type="first" r:id="rId9"/>
      <w:footerReference w:type="first" r:id="rId10"/>
      <w:pgSz w:w="11906" w:h="16838"/>
      <w:pgMar w:top="426" w:right="1701" w:bottom="284" w:left="1418" w:header="392" w:footer="49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F0" w:rsidRDefault="009E19F0">
      <w:r>
        <w:separator/>
      </w:r>
    </w:p>
  </w:endnote>
  <w:endnote w:type="continuationSeparator" w:id="0">
    <w:p w:rsidR="009E19F0" w:rsidRDefault="009E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24B">
      <w:rPr>
        <w:rStyle w:val="Oldalszm"/>
        <w:noProof/>
      </w:rPr>
      <w:t>2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0E9B">
      <w:rPr>
        <w:rStyle w:val="Oldalszm"/>
        <w:noProof/>
      </w:rPr>
      <w:t>1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Pr="00082883" w:rsidRDefault="00415848" w:rsidP="0008288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30E9B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F0" w:rsidRDefault="009E19F0">
      <w:r>
        <w:separator/>
      </w:r>
    </w:p>
  </w:footnote>
  <w:footnote w:type="continuationSeparator" w:id="0">
    <w:p w:rsidR="009E19F0" w:rsidRDefault="009E19F0">
      <w:r>
        <w:continuationSeparator/>
      </w:r>
    </w:p>
  </w:footnote>
  <w:footnote w:id="1">
    <w:p w:rsidR="00415848" w:rsidRDefault="00415848">
      <w:pPr>
        <w:pStyle w:val="Lbjegyzetszveg"/>
      </w:pPr>
      <w:r>
        <w:rPr>
          <w:rStyle w:val="Lbjegyzet-hivatkozs"/>
        </w:rPr>
        <w:footnoteRef/>
      </w:r>
      <w:r w:rsidRPr="008A650C">
        <w:t>A saját bevételeket és a fizetési kötelezettségeket az ügylet futamidejének végéig be kel</w:t>
      </w:r>
      <w:r>
        <w:t>l mutatni, évenkénti bontásban.</w:t>
      </w:r>
    </w:p>
  </w:footnote>
  <w:footnote w:id="2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 tárgyévet követő 3. évtől a futamidő végéig változatlan összeggel.</w:t>
      </w:r>
    </w:p>
  </w:footnote>
  <w:footnote w:id="3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Az adósságot keletkeztető ügyletekből eredő fizetési kötelezettségek, amibe nem számítandó bele a likvid hitelből és reorganizációs hitelből eredő, de beleszámítandó a kezességvállalásbó</w:t>
      </w:r>
      <w:r>
        <w:t>l eredő fizetési kötelezettség.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8" w:rsidRPr="00082883" w:rsidRDefault="00901C71" w:rsidP="00901C71">
    <w:pPr>
      <w:pStyle w:val="lfej"/>
      <w:tabs>
        <w:tab w:val="left" w:pos="8787"/>
      </w:tabs>
      <w:ind w:right="-33" w:firstLine="708"/>
      <w:jc w:val="right"/>
      <w:rPr>
        <w:szCs w:val="24"/>
      </w:rPr>
    </w:pPr>
    <w:r w:rsidRPr="00901C71">
      <w:rPr>
        <w:szCs w:val="24"/>
      </w:rPr>
      <w:t>1.</w:t>
    </w:r>
    <w:r w:rsidR="00BE6E5A">
      <w:rPr>
        <w:szCs w:val="24"/>
      </w:rPr>
      <w:t xml:space="preserve"> melléklet </w:t>
    </w:r>
    <w:proofErr w:type="gramStart"/>
    <w:r w:rsidR="00BE6E5A">
      <w:rPr>
        <w:szCs w:val="24"/>
      </w:rPr>
      <w:t>a .</w:t>
    </w:r>
    <w:proofErr w:type="gramEnd"/>
    <w:r w:rsidR="00BE6E5A">
      <w:rPr>
        <w:szCs w:val="24"/>
      </w:rPr>
      <w:t>./2015.(II.12.</w:t>
    </w:r>
    <w:r w:rsidR="000B2361">
      <w:rPr>
        <w:szCs w:val="24"/>
      </w:rPr>
      <w:t>) határozat</w:t>
    </w:r>
    <w:r w:rsidR="005D5215">
      <w:rPr>
        <w:szCs w:val="24"/>
      </w:rPr>
      <w:t>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>
    <w:nsid w:val="34816909"/>
    <w:multiLevelType w:val="hybridMultilevel"/>
    <w:tmpl w:val="C30E62F8"/>
    <w:lvl w:ilvl="0" w:tplc="8DB4B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30E9B"/>
    <w:rsid w:val="00061307"/>
    <w:rsid w:val="00073769"/>
    <w:rsid w:val="0007756E"/>
    <w:rsid w:val="00081A18"/>
    <w:rsid w:val="00082883"/>
    <w:rsid w:val="0009678E"/>
    <w:rsid w:val="000B0493"/>
    <w:rsid w:val="000B2361"/>
    <w:rsid w:val="000C4428"/>
    <w:rsid w:val="000D5357"/>
    <w:rsid w:val="000E579B"/>
    <w:rsid w:val="000E7CA0"/>
    <w:rsid w:val="00100CCA"/>
    <w:rsid w:val="00106486"/>
    <w:rsid w:val="00113013"/>
    <w:rsid w:val="001171F1"/>
    <w:rsid w:val="001210E8"/>
    <w:rsid w:val="001263FA"/>
    <w:rsid w:val="00135094"/>
    <w:rsid w:val="001440B3"/>
    <w:rsid w:val="001905AA"/>
    <w:rsid w:val="00191772"/>
    <w:rsid w:val="001A0A6B"/>
    <w:rsid w:val="001B22B2"/>
    <w:rsid w:val="001F3B69"/>
    <w:rsid w:val="0022378E"/>
    <w:rsid w:val="00234F33"/>
    <w:rsid w:val="00235472"/>
    <w:rsid w:val="00253A07"/>
    <w:rsid w:val="002560CC"/>
    <w:rsid w:val="002565E4"/>
    <w:rsid w:val="00271585"/>
    <w:rsid w:val="00294301"/>
    <w:rsid w:val="002B7BD4"/>
    <w:rsid w:val="00302276"/>
    <w:rsid w:val="00323D68"/>
    <w:rsid w:val="00355A22"/>
    <w:rsid w:val="003842B7"/>
    <w:rsid w:val="003D0A39"/>
    <w:rsid w:val="003D3D0A"/>
    <w:rsid w:val="003F4164"/>
    <w:rsid w:val="00415848"/>
    <w:rsid w:val="004326B8"/>
    <w:rsid w:val="0043703D"/>
    <w:rsid w:val="004427F6"/>
    <w:rsid w:val="00456B52"/>
    <w:rsid w:val="00461F57"/>
    <w:rsid w:val="00464432"/>
    <w:rsid w:val="00480F9D"/>
    <w:rsid w:val="004D08BF"/>
    <w:rsid w:val="004D232E"/>
    <w:rsid w:val="0053038A"/>
    <w:rsid w:val="0053541A"/>
    <w:rsid w:val="00536209"/>
    <w:rsid w:val="0054374E"/>
    <w:rsid w:val="00553535"/>
    <w:rsid w:val="00563596"/>
    <w:rsid w:val="00567283"/>
    <w:rsid w:val="005A0917"/>
    <w:rsid w:val="005A54BA"/>
    <w:rsid w:val="005A68A2"/>
    <w:rsid w:val="005D5215"/>
    <w:rsid w:val="005F526E"/>
    <w:rsid w:val="00603735"/>
    <w:rsid w:val="00611BA6"/>
    <w:rsid w:val="0061239A"/>
    <w:rsid w:val="0062067B"/>
    <w:rsid w:val="006321EB"/>
    <w:rsid w:val="006408E4"/>
    <w:rsid w:val="0064262E"/>
    <w:rsid w:val="00655FAB"/>
    <w:rsid w:val="0066419E"/>
    <w:rsid w:val="006A3056"/>
    <w:rsid w:val="006A381D"/>
    <w:rsid w:val="006B07EA"/>
    <w:rsid w:val="006B0EDD"/>
    <w:rsid w:val="006B4330"/>
    <w:rsid w:val="006E53F3"/>
    <w:rsid w:val="006E7C23"/>
    <w:rsid w:val="006F1087"/>
    <w:rsid w:val="00717C01"/>
    <w:rsid w:val="00721878"/>
    <w:rsid w:val="00731EA0"/>
    <w:rsid w:val="0076174C"/>
    <w:rsid w:val="00772EC2"/>
    <w:rsid w:val="007810EC"/>
    <w:rsid w:val="007A1D95"/>
    <w:rsid w:val="007D27FD"/>
    <w:rsid w:val="007E4605"/>
    <w:rsid w:val="00813EFD"/>
    <w:rsid w:val="00855ABE"/>
    <w:rsid w:val="00856B3E"/>
    <w:rsid w:val="00884F2C"/>
    <w:rsid w:val="00892306"/>
    <w:rsid w:val="00895015"/>
    <w:rsid w:val="008A650C"/>
    <w:rsid w:val="008B0254"/>
    <w:rsid w:val="008D3B6A"/>
    <w:rsid w:val="008E22AE"/>
    <w:rsid w:val="008F1736"/>
    <w:rsid w:val="00901C71"/>
    <w:rsid w:val="009063E6"/>
    <w:rsid w:val="00923E11"/>
    <w:rsid w:val="0092414A"/>
    <w:rsid w:val="009347CF"/>
    <w:rsid w:val="0093500F"/>
    <w:rsid w:val="00954BAF"/>
    <w:rsid w:val="00971BEE"/>
    <w:rsid w:val="00971D52"/>
    <w:rsid w:val="00995AC8"/>
    <w:rsid w:val="009B1D2A"/>
    <w:rsid w:val="009E18F2"/>
    <w:rsid w:val="009E19F0"/>
    <w:rsid w:val="00A17546"/>
    <w:rsid w:val="00A26B6B"/>
    <w:rsid w:val="00A45DF1"/>
    <w:rsid w:val="00A60742"/>
    <w:rsid w:val="00A70237"/>
    <w:rsid w:val="00A72CD8"/>
    <w:rsid w:val="00A77AD2"/>
    <w:rsid w:val="00A8252D"/>
    <w:rsid w:val="00A91503"/>
    <w:rsid w:val="00AC4226"/>
    <w:rsid w:val="00AC5A02"/>
    <w:rsid w:val="00AE4C28"/>
    <w:rsid w:val="00B12C39"/>
    <w:rsid w:val="00B3200C"/>
    <w:rsid w:val="00B36BA5"/>
    <w:rsid w:val="00B52606"/>
    <w:rsid w:val="00B67AB2"/>
    <w:rsid w:val="00B755F1"/>
    <w:rsid w:val="00BA27E9"/>
    <w:rsid w:val="00BB3F11"/>
    <w:rsid w:val="00BD3E77"/>
    <w:rsid w:val="00BE108B"/>
    <w:rsid w:val="00BE6E5A"/>
    <w:rsid w:val="00C022B1"/>
    <w:rsid w:val="00C37864"/>
    <w:rsid w:val="00C5086C"/>
    <w:rsid w:val="00C572D6"/>
    <w:rsid w:val="00C93CF4"/>
    <w:rsid w:val="00D0140D"/>
    <w:rsid w:val="00D060AF"/>
    <w:rsid w:val="00D27493"/>
    <w:rsid w:val="00D5450C"/>
    <w:rsid w:val="00D8024B"/>
    <w:rsid w:val="00D80E2D"/>
    <w:rsid w:val="00D96345"/>
    <w:rsid w:val="00DA1D71"/>
    <w:rsid w:val="00DA75A0"/>
    <w:rsid w:val="00DA7D4F"/>
    <w:rsid w:val="00DB0364"/>
    <w:rsid w:val="00DD2C05"/>
    <w:rsid w:val="00DE289C"/>
    <w:rsid w:val="00E46609"/>
    <w:rsid w:val="00E52CFE"/>
    <w:rsid w:val="00E55EF4"/>
    <w:rsid w:val="00E63990"/>
    <w:rsid w:val="00E87A8E"/>
    <w:rsid w:val="00EB13D3"/>
    <w:rsid w:val="00EB2347"/>
    <w:rsid w:val="00EC5B7B"/>
    <w:rsid w:val="00ED17CD"/>
    <w:rsid w:val="00EE0EDB"/>
    <w:rsid w:val="00EF32F6"/>
    <w:rsid w:val="00F07D57"/>
    <w:rsid w:val="00F10BA9"/>
    <w:rsid w:val="00F10EB7"/>
    <w:rsid w:val="00F43CC5"/>
    <w:rsid w:val="00FA5E09"/>
    <w:rsid w:val="00FA5F9A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3B4201-BBD6-401F-AED1-29107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Lbjegyzetszveg">
    <w:name w:val="footnote text"/>
    <w:basedOn w:val="Norml"/>
    <w:link w:val="LbjegyzetszvegChar"/>
    <w:rsid w:val="008A65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650C"/>
  </w:style>
  <w:style w:type="character" w:styleId="Lbjegyzet-hivatkozs">
    <w:name w:val="footnote reference"/>
    <w:rsid w:val="008A650C"/>
    <w:rPr>
      <w:vertAlign w:val="superscript"/>
    </w:rPr>
  </w:style>
  <w:style w:type="character" w:styleId="Knyvcme">
    <w:name w:val="Book Title"/>
    <w:uiPriority w:val="33"/>
    <w:qFormat/>
    <w:rsid w:val="00BA27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Vida Laszlo</cp:lastModifiedBy>
  <cp:revision>6</cp:revision>
  <cp:lastPrinted>2013-03-27T08:02:00Z</cp:lastPrinted>
  <dcterms:created xsi:type="dcterms:W3CDTF">2015-02-04T14:28:00Z</dcterms:created>
  <dcterms:modified xsi:type="dcterms:W3CDTF">2015-02-06T09:25:00Z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